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30" w:rsidRPr="009212BC" w:rsidRDefault="00D01D30" w:rsidP="00461C29">
      <w:pPr>
        <w:pStyle w:val="a7"/>
        <w:spacing w:after="0"/>
        <w:contextualSpacing/>
        <w:jc w:val="center"/>
        <w:rPr>
          <w:b/>
          <w:sz w:val="32"/>
          <w:szCs w:val="32"/>
        </w:rPr>
      </w:pPr>
      <w:r w:rsidRPr="009212BC">
        <w:rPr>
          <w:b/>
          <w:sz w:val="32"/>
          <w:szCs w:val="32"/>
        </w:rPr>
        <w:t>ПРИКАЗ</w:t>
      </w:r>
    </w:p>
    <w:p w:rsidR="007510B0" w:rsidRPr="009212BC" w:rsidRDefault="007510B0" w:rsidP="00461C29">
      <w:pPr>
        <w:pStyle w:val="a7"/>
        <w:spacing w:after="0"/>
        <w:contextualSpacing/>
        <w:jc w:val="center"/>
        <w:rPr>
          <w:b/>
        </w:rPr>
      </w:pPr>
    </w:p>
    <w:p w:rsidR="00336D9F" w:rsidRPr="009212BC" w:rsidRDefault="00ED0D0B" w:rsidP="00461C29">
      <w:pPr>
        <w:pStyle w:val="a7"/>
        <w:spacing w:after="0"/>
        <w:contextualSpacing/>
        <w:jc w:val="center"/>
        <w:rPr>
          <w:b/>
          <w:sz w:val="32"/>
          <w:szCs w:val="32"/>
        </w:rPr>
      </w:pPr>
      <w:bookmarkStart w:id="0" w:name="_Toc215299171"/>
      <w:bookmarkStart w:id="1" w:name="_Toc215299675"/>
      <w:r w:rsidRPr="009212BC">
        <w:rPr>
          <w:b/>
          <w:sz w:val="32"/>
          <w:szCs w:val="32"/>
        </w:rPr>
        <w:t>Об Учетной политике</w:t>
      </w:r>
      <w:bookmarkEnd w:id="0"/>
      <w:bookmarkEnd w:id="1"/>
    </w:p>
    <w:p w:rsidR="00336D9F" w:rsidRPr="009212BC" w:rsidRDefault="00336D9F" w:rsidP="00461C29">
      <w:pPr>
        <w:pStyle w:val="a7"/>
        <w:spacing w:after="0"/>
        <w:contextualSpacing/>
        <w:jc w:val="both"/>
      </w:pPr>
    </w:p>
    <w:p w:rsidR="00D01D30" w:rsidRPr="009212BC" w:rsidRDefault="00D01D30" w:rsidP="00461C29">
      <w:pPr>
        <w:pStyle w:val="a7"/>
        <w:spacing w:after="0"/>
        <w:contextualSpacing/>
        <w:jc w:val="both"/>
      </w:pPr>
      <w:r w:rsidRPr="009212BC">
        <w:t>«</w:t>
      </w:r>
      <w:r w:rsidR="007E1D66" w:rsidRPr="009212BC">
        <w:t xml:space="preserve"> </w:t>
      </w:r>
      <w:r w:rsidR="00590D42">
        <w:t>3</w:t>
      </w:r>
      <w:r w:rsidR="00D064C3">
        <w:t>0</w:t>
      </w:r>
      <w:r w:rsidR="007E1D66" w:rsidRPr="009212BC">
        <w:t xml:space="preserve"> </w:t>
      </w:r>
      <w:r w:rsidRPr="009212BC">
        <w:t>»</w:t>
      </w:r>
      <w:r w:rsidR="007E1D66" w:rsidRPr="009212BC">
        <w:t xml:space="preserve"> </w:t>
      </w:r>
      <w:r w:rsidR="00590D42">
        <w:t>декабря 2016</w:t>
      </w:r>
      <w:r w:rsidRPr="009212BC">
        <w:t xml:space="preserve"> г.</w:t>
      </w:r>
      <w:r w:rsidR="00695531" w:rsidRPr="009212BC">
        <w:t xml:space="preserve">                      </w:t>
      </w:r>
      <w:r w:rsidR="007E1D66" w:rsidRPr="009212BC">
        <w:t xml:space="preserve">             </w:t>
      </w:r>
      <w:r w:rsidR="00BA4E9B" w:rsidRPr="009212BC">
        <w:t xml:space="preserve">  </w:t>
      </w:r>
      <w:r w:rsidR="009212BC">
        <w:t xml:space="preserve">                 </w:t>
      </w:r>
      <w:r w:rsidR="00695531" w:rsidRPr="009212BC">
        <w:t xml:space="preserve">   </w:t>
      </w:r>
      <w:r w:rsidR="00B45A15" w:rsidRPr="009212BC">
        <w:t xml:space="preserve"> </w:t>
      </w:r>
      <w:r w:rsidRPr="009212BC">
        <w:t>№</w:t>
      </w:r>
      <w:r w:rsidR="001800C8">
        <w:t xml:space="preserve"> </w:t>
      </w:r>
      <w:r w:rsidRPr="009212BC">
        <w:t xml:space="preserve"> </w:t>
      </w:r>
      <w:r w:rsidR="001800C8" w:rsidRPr="001800C8">
        <w:rPr>
          <w:u w:val="single"/>
        </w:rPr>
        <w:t>388-</w:t>
      </w:r>
      <w:r w:rsidR="001800C8">
        <w:rPr>
          <w:u w:val="single"/>
        </w:rPr>
        <w:t>о</w:t>
      </w:r>
      <w:r w:rsidR="00695531" w:rsidRPr="009212BC">
        <w:t xml:space="preserve">  </w:t>
      </w:r>
      <w:r w:rsidR="00BA4E9B" w:rsidRPr="009212BC">
        <w:t xml:space="preserve">    </w:t>
      </w:r>
      <w:r w:rsidR="00695531" w:rsidRPr="009212BC">
        <w:t xml:space="preserve">      </w:t>
      </w:r>
      <w:r w:rsidR="00B45A15" w:rsidRPr="009212BC">
        <w:t xml:space="preserve"> </w:t>
      </w:r>
      <w:r w:rsidR="00B27538" w:rsidRPr="009212BC">
        <w:t>г.</w:t>
      </w:r>
      <w:r w:rsidR="007E1D66" w:rsidRPr="009212BC">
        <w:t xml:space="preserve"> Санкт – Петербург </w:t>
      </w:r>
    </w:p>
    <w:p w:rsidR="00D316D1" w:rsidRPr="009212BC" w:rsidRDefault="00D316D1" w:rsidP="00461C29">
      <w:pPr>
        <w:pStyle w:val="a7"/>
        <w:spacing w:after="0"/>
        <w:contextualSpacing/>
        <w:jc w:val="both"/>
      </w:pPr>
    </w:p>
    <w:p w:rsidR="00D316D1" w:rsidRPr="009212BC" w:rsidRDefault="00D316D1" w:rsidP="00461C29">
      <w:pPr>
        <w:pStyle w:val="a7"/>
        <w:spacing w:after="0"/>
        <w:contextualSpacing/>
        <w:jc w:val="both"/>
      </w:pPr>
    </w:p>
    <w:p w:rsidR="007E1D66" w:rsidRPr="009212BC" w:rsidRDefault="007E1D66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2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tooltip="Федеральный закон от 06.12.2011 N 402-ФЗ (ред. от 04.11.2014) &quot;О бухгалтерском учете&quot;{КонсультантПлюс}" w:history="1">
        <w:r w:rsidRPr="009212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учете", </w:t>
      </w:r>
      <w:hyperlink r:id="rId9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9212B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0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------------ Недействующая редакция{КонсультантПлюс}" w:history="1">
        <w:r w:rsidRPr="009212B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Минфина России от 16.12.2010 N 174н "Об утверждении</w:t>
      </w:r>
      <w:proofErr w:type="gramEnd"/>
      <w:r w:rsidRPr="009212BC">
        <w:rPr>
          <w:rFonts w:ascii="Times New Roman" w:hAnsi="Times New Roman" w:cs="Times New Roman"/>
          <w:sz w:val="24"/>
          <w:szCs w:val="24"/>
        </w:rPr>
        <w:t xml:space="preserve"> Плана счетов бухгалтерского учета бюджетных учреждений и Инструкции по его применению", Налоговым кодексом РФ и другими нормативными актами по бухгалтерскому и налоговому </w:t>
      </w:r>
      <w:r w:rsidR="008362C8" w:rsidRPr="009212BC">
        <w:rPr>
          <w:rFonts w:ascii="Times New Roman" w:hAnsi="Times New Roman" w:cs="Times New Roman"/>
          <w:sz w:val="24"/>
          <w:szCs w:val="24"/>
        </w:rPr>
        <w:t>учету</w:t>
      </w:r>
    </w:p>
    <w:p w:rsidR="007E1D66" w:rsidRPr="009212BC" w:rsidRDefault="007E1D66" w:rsidP="00461C29">
      <w:pPr>
        <w:pStyle w:val="a7"/>
        <w:spacing w:after="0"/>
        <w:contextualSpacing/>
        <w:jc w:val="both"/>
        <w:rPr>
          <w:i/>
        </w:rPr>
      </w:pPr>
    </w:p>
    <w:p w:rsidR="007E1D66" w:rsidRPr="006D6762" w:rsidRDefault="007E1D66" w:rsidP="00461C29">
      <w:pPr>
        <w:pStyle w:val="a7"/>
        <w:spacing w:after="0"/>
        <w:contextualSpacing/>
        <w:jc w:val="both"/>
        <w:rPr>
          <w:b/>
        </w:rPr>
      </w:pPr>
      <w:r w:rsidRPr="006D6762">
        <w:rPr>
          <w:b/>
        </w:rPr>
        <w:t>ПРИКАЗЫВАЮ:</w:t>
      </w:r>
    </w:p>
    <w:p w:rsidR="00290547" w:rsidRPr="009212BC" w:rsidRDefault="00290547" w:rsidP="00461C29">
      <w:pPr>
        <w:pStyle w:val="a7"/>
        <w:spacing w:after="0"/>
        <w:contextualSpacing/>
        <w:jc w:val="both"/>
      </w:pPr>
    </w:p>
    <w:p w:rsidR="007E1D66" w:rsidRPr="009212BC" w:rsidRDefault="007E1D66" w:rsidP="00461C29">
      <w:pPr>
        <w:pStyle w:val="a7"/>
        <w:numPr>
          <w:ilvl w:val="0"/>
          <w:numId w:val="4"/>
        </w:numPr>
        <w:spacing w:after="0"/>
        <w:ind w:left="851" w:hanging="284"/>
        <w:contextualSpacing/>
        <w:jc w:val="both"/>
      </w:pPr>
      <w:r w:rsidRPr="009212BC">
        <w:t>Ут</w:t>
      </w:r>
      <w:r w:rsidR="005F6F45" w:rsidRPr="009212BC">
        <w:t xml:space="preserve">вердить </w:t>
      </w:r>
      <w:r w:rsidR="00867228">
        <w:t>«Положение об учетной</w:t>
      </w:r>
      <w:r w:rsidR="005F6F45" w:rsidRPr="009212BC">
        <w:t xml:space="preserve"> политик</w:t>
      </w:r>
      <w:r w:rsidR="00867228">
        <w:t xml:space="preserve">е» для </w:t>
      </w:r>
      <w:r w:rsidR="005F6F45" w:rsidRPr="009212BC">
        <w:rPr>
          <w:rFonts w:eastAsia="Calibri"/>
        </w:rPr>
        <w:t xml:space="preserve"> ведения бухгалтерского и налогового учета.</w:t>
      </w:r>
    </w:p>
    <w:p w:rsidR="007E1D66" w:rsidRPr="009212BC" w:rsidRDefault="007E1D66" w:rsidP="00461C29">
      <w:pPr>
        <w:pStyle w:val="a7"/>
        <w:numPr>
          <w:ilvl w:val="0"/>
          <w:numId w:val="4"/>
        </w:numPr>
        <w:spacing w:after="0"/>
        <w:ind w:left="851" w:hanging="284"/>
        <w:contextualSpacing/>
        <w:jc w:val="both"/>
      </w:pPr>
      <w:r w:rsidRPr="009212BC">
        <w:t xml:space="preserve">Применять  Учетную политику с </w:t>
      </w:r>
      <w:r w:rsidRPr="009212BC">
        <w:rPr>
          <w:b/>
        </w:rPr>
        <w:t>01 января</w:t>
      </w:r>
      <w:r w:rsidRPr="009212BC">
        <w:t xml:space="preserve"> </w:t>
      </w:r>
      <w:r w:rsidRPr="009212BC">
        <w:rPr>
          <w:b/>
        </w:rPr>
        <w:t xml:space="preserve">2017г. </w:t>
      </w:r>
      <w:r w:rsidRPr="009212BC">
        <w:t xml:space="preserve"> во все последующие отчетные периоды с внесением в неё  необходимых изменений и дополнений.</w:t>
      </w:r>
    </w:p>
    <w:p w:rsidR="007E1D66" w:rsidRPr="009212BC" w:rsidRDefault="007E1D66" w:rsidP="00461C29">
      <w:pPr>
        <w:pStyle w:val="a7"/>
        <w:numPr>
          <w:ilvl w:val="0"/>
          <w:numId w:val="4"/>
        </w:numPr>
        <w:spacing w:after="0"/>
        <w:ind w:left="851" w:hanging="284"/>
        <w:contextualSpacing/>
        <w:jc w:val="both"/>
      </w:pPr>
      <w:r w:rsidRPr="009212BC">
        <w:t>Ознакомить с Учетной политикой всех сотрудников, имеющих отношение к учетному процессу, в том числе в обособленных подразделениях и филиалах.</w:t>
      </w:r>
    </w:p>
    <w:p w:rsidR="00290547" w:rsidRPr="009212BC" w:rsidRDefault="00290547" w:rsidP="00461C29">
      <w:pPr>
        <w:pStyle w:val="a7"/>
        <w:numPr>
          <w:ilvl w:val="0"/>
          <w:numId w:val="4"/>
        </w:numPr>
        <w:spacing w:after="0"/>
        <w:ind w:left="851" w:hanging="284"/>
        <w:contextualSpacing/>
        <w:jc w:val="both"/>
      </w:pPr>
      <w:r w:rsidRPr="009212BC">
        <w:t xml:space="preserve">Назначить </w:t>
      </w:r>
      <w:proofErr w:type="gramStart"/>
      <w:r w:rsidRPr="009212BC">
        <w:t>ответственным</w:t>
      </w:r>
      <w:proofErr w:type="gramEnd"/>
      <w:r w:rsidRPr="009212BC">
        <w:t xml:space="preserve"> за методологию постановки бухгалтерского и налогового учета главного бухгалтера Михайлову Е.Н.</w:t>
      </w:r>
    </w:p>
    <w:p w:rsidR="00290547" w:rsidRPr="009212BC" w:rsidRDefault="007E1D66" w:rsidP="00461C29">
      <w:pPr>
        <w:pStyle w:val="a7"/>
        <w:numPr>
          <w:ilvl w:val="0"/>
          <w:numId w:val="4"/>
        </w:numPr>
        <w:spacing w:after="0"/>
        <w:ind w:left="851" w:hanging="284"/>
        <w:contextualSpacing/>
        <w:jc w:val="both"/>
      </w:pPr>
      <w:proofErr w:type="gramStart"/>
      <w:r w:rsidRPr="009212BC">
        <w:t>Контроль за</w:t>
      </w:r>
      <w:proofErr w:type="gramEnd"/>
      <w:r w:rsidRPr="009212BC">
        <w:t xml:space="preserve"> испо</w:t>
      </w:r>
      <w:r w:rsidR="00290547" w:rsidRPr="009212BC">
        <w:t>лнением настоящего Приказа возлагаю на себя</w:t>
      </w:r>
      <w:r w:rsidR="008362C8" w:rsidRPr="009212BC">
        <w:t>.</w:t>
      </w:r>
    </w:p>
    <w:p w:rsidR="007E1D66" w:rsidRPr="009212BC" w:rsidRDefault="007E1D66" w:rsidP="00461C29">
      <w:pPr>
        <w:pStyle w:val="ConsPlusNormal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A61BFA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762" w:rsidRPr="00A61BFA" w:rsidRDefault="006D6762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547" w:rsidRPr="009212BC" w:rsidRDefault="00290547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2C8" w:rsidRPr="009212BC" w:rsidRDefault="007E1D66" w:rsidP="00586EB9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290547" w:rsidRPr="009212BC">
        <w:rPr>
          <w:rFonts w:ascii="Times New Roman" w:hAnsi="Times New Roman" w:cs="Times New Roman"/>
          <w:sz w:val="24"/>
          <w:szCs w:val="24"/>
        </w:rPr>
        <w:t xml:space="preserve">   </w:t>
      </w:r>
      <w:r w:rsidR="008362C8" w:rsidRPr="009212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="00290547" w:rsidRPr="009212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5447" w:rsidRPr="006D6762" w:rsidRDefault="008362C8" w:rsidP="00586EB9">
      <w:pPr>
        <w:pStyle w:val="ConsPlusNormal"/>
        <w:spacing w:line="360" w:lineRule="auto"/>
        <w:ind w:firstLine="0"/>
        <w:contextualSpacing/>
        <w:jc w:val="both"/>
      </w:pPr>
      <w:r w:rsidRPr="009212BC">
        <w:rPr>
          <w:rFonts w:ascii="Times New Roman" w:hAnsi="Times New Roman" w:cs="Times New Roman"/>
          <w:sz w:val="24"/>
          <w:szCs w:val="24"/>
        </w:rPr>
        <w:t>СПб ГБУЗ «Стоматологическая поликлиника №4»</w:t>
      </w:r>
      <w:r w:rsidR="00290547" w:rsidRPr="009212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6762" w:rsidRPr="006D6762">
        <w:rPr>
          <w:rFonts w:ascii="Times New Roman" w:hAnsi="Times New Roman" w:cs="Times New Roman"/>
          <w:sz w:val="24"/>
          <w:szCs w:val="24"/>
        </w:rPr>
        <w:t xml:space="preserve">       </w:t>
      </w:r>
      <w:r w:rsidR="00290547"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="006D6762" w:rsidRPr="006D6762">
        <w:rPr>
          <w:rFonts w:ascii="Times New Roman" w:hAnsi="Times New Roman" w:cs="Times New Roman"/>
          <w:sz w:val="24"/>
          <w:szCs w:val="24"/>
        </w:rPr>
        <w:t xml:space="preserve"> </w:t>
      </w:r>
      <w:r w:rsidR="00290547" w:rsidRPr="009212BC">
        <w:rPr>
          <w:rFonts w:ascii="Times New Roman" w:hAnsi="Times New Roman" w:cs="Times New Roman"/>
          <w:sz w:val="24"/>
          <w:szCs w:val="24"/>
        </w:rPr>
        <w:t xml:space="preserve">                  А.Г. Климов</w:t>
      </w:r>
    </w:p>
    <w:p w:rsidR="00B85CF8" w:rsidRPr="009212BC" w:rsidRDefault="00B85CF8" w:rsidP="00586EB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0006486"/>
      <w:bookmarkStart w:id="3" w:name="_Toc215299172"/>
      <w:bookmarkStart w:id="4" w:name="_Toc310006487"/>
    </w:p>
    <w:p w:rsidR="006D6762" w:rsidRPr="002403CE" w:rsidRDefault="006D6762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B9" w:rsidRDefault="00586EB9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333" w:rsidRPr="008C6333" w:rsidRDefault="008C6333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52A" w:rsidRDefault="0011752A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4C3" w:rsidRDefault="00D064C3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у</w:t>
      </w:r>
      <w:r w:rsidR="009D317C" w:rsidRPr="00586EB9">
        <w:rPr>
          <w:rFonts w:ascii="Times New Roman" w:hAnsi="Times New Roman" w:cs="Times New Roman"/>
          <w:b/>
          <w:bCs/>
          <w:sz w:val="28"/>
          <w:szCs w:val="28"/>
        </w:rPr>
        <w:t>четн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D317C" w:rsidRPr="00586EB9">
        <w:rPr>
          <w:rFonts w:ascii="Times New Roman" w:hAnsi="Times New Roman" w:cs="Times New Roman"/>
          <w:b/>
          <w:bCs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D317C" w:rsidRPr="00586EB9" w:rsidRDefault="009D317C" w:rsidP="00461C2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B9">
        <w:rPr>
          <w:rFonts w:ascii="Times New Roman" w:hAnsi="Times New Roman" w:cs="Times New Roman"/>
          <w:b/>
          <w:bCs/>
          <w:sz w:val="28"/>
          <w:szCs w:val="28"/>
        </w:rPr>
        <w:t xml:space="preserve"> СПБ ГБУЗ</w:t>
      </w:r>
      <w:r w:rsidR="00D06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EB9">
        <w:rPr>
          <w:rFonts w:ascii="Times New Roman" w:hAnsi="Times New Roman" w:cs="Times New Roman"/>
          <w:b/>
          <w:bCs/>
          <w:sz w:val="28"/>
          <w:szCs w:val="28"/>
        </w:rPr>
        <w:t>"Стоматологическая поликлиника N 4"</w:t>
      </w:r>
    </w:p>
    <w:p w:rsidR="009D317C" w:rsidRPr="00586EB9" w:rsidRDefault="009D317C" w:rsidP="00461C29">
      <w:pPr>
        <w:contextualSpacing/>
        <w:jc w:val="center"/>
        <w:rPr>
          <w:sz w:val="28"/>
          <w:szCs w:val="28"/>
        </w:rPr>
      </w:pPr>
    </w:p>
    <w:p w:rsidR="007E7E10" w:rsidRPr="009212BC" w:rsidRDefault="00FC6D7C" w:rsidP="00461C29">
      <w:pPr>
        <w:contextualSpacing/>
        <w:jc w:val="center"/>
        <w:rPr>
          <w:b/>
        </w:rPr>
      </w:pPr>
      <w:r w:rsidRPr="009212BC">
        <w:rPr>
          <w:b/>
        </w:rPr>
        <w:t xml:space="preserve"> </w:t>
      </w:r>
      <w:r w:rsidR="00FC0FEA" w:rsidRPr="009212BC">
        <w:rPr>
          <w:b/>
          <w:lang w:val="en-US"/>
        </w:rPr>
        <w:t>I</w:t>
      </w:r>
      <w:r w:rsidRPr="009212BC">
        <w:rPr>
          <w:b/>
        </w:rPr>
        <w:t xml:space="preserve">. </w:t>
      </w:r>
      <w:r w:rsidR="00595DF1" w:rsidRPr="009212BC">
        <w:rPr>
          <w:b/>
        </w:rPr>
        <w:t>Общие вопросы организации</w:t>
      </w:r>
      <w:r w:rsidR="00B75F68" w:rsidRPr="009212BC">
        <w:rPr>
          <w:b/>
        </w:rPr>
        <w:t xml:space="preserve"> бухгалтерск</w:t>
      </w:r>
      <w:r w:rsidR="00C554FE" w:rsidRPr="009212BC">
        <w:rPr>
          <w:b/>
        </w:rPr>
        <w:t>ого</w:t>
      </w:r>
      <w:r w:rsidR="00B45A15" w:rsidRPr="009212BC">
        <w:rPr>
          <w:b/>
        </w:rPr>
        <w:t xml:space="preserve"> </w:t>
      </w:r>
      <w:r w:rsidR="00595DF1" w:rsidRPr="009212BC">
        <w:rPr>
          <w:b/>
        </w:rPr>
        <w:t>учета</w:t>
      </w:r>
      <w:bookmarkEnd w:id="2"/>
      <w:bookmarkEnd w:id="3"/>
      <w:bookmarkEnd w:id="4"/>
    </w:p>
    <w:p w:rsidR="008904B0" w:rsidRPr="009212BC" w:rsidRDefault="008904B0" w:rsidP="00461C29">
      <w:pPr>
        <w:ind w:left="1134" w:hanging="425"/>
        <w:contextualSpacing/>
      </w:pPr>
    </w:p>
    <w:p w:rsidR="00BB5FDD" w:rsidRPr="009212BC" w:rsidRDefault="000E146B" w:rsidP="00586EB9">
      <w:pPr>
        <w:pStyle w:val="a7"/>
        <w:numPr>
          <w:ilvl w:val="0"/>
          <w:numId w:val="3"/>
        </w:numPr>
        <w:spacing w:after="0"/>
        <w:ind w:left="709" w:hanging="425"/>
        <w:contextualSpacing/>
        <w:jc w:val="both"/>
      </w:pPr>
      <w:r w:rsidRPr="009212BC">
        <w:t>Ответственными за организацию бухгалтерского и налогового учета являются:</w:t>
      </w:r>
    </w:p>
    <w:p w:rsidR="000E146B" w:rsidRPr="009212BC" w:rsidRDefault="000E146B" w:rsidP="00586EB9">
      <w:pPr>
        <w:pStyle w:val="a7"/>
        <w:numPr>
          <w:ilvl w:val="0"/>
          <w:numId w:val="6"/>
        </w:numPr>
        <w:spacing w:after="0"/>
        <w:ind w:left="1134" w:hanging="425"/>
        <w:contextualSpacing/>
        <w:jc w:val="both"/>
      </w:pPr>
      <w:r w:rsidRPr="009212BC">
        <w:t>Руководитель учреждения</w:t>
      </w:r>
      <w:r w:rsidR="006E3312" w:rsidRPr="009212BC">
        <w:t xml:space="preserve"> </w:t>
      </w:r>
      <w:r w:rsidR="006B5447" w:rsidRPr="009212BC">
        <w:t>–</w:t>
      </w:r>
      <w:r w:rsidR="00586EB9" w:rsidRPr="00586EB9">
        <w:t xml:space="preserve"> </w:t>
      </w:r>
      <w:r w:rsidRPr="009212BC">
        <w:t>за организацию учета</w:t>
      </w:r>
      <w:r w:rsidR="006E3312" w:rsidRPr="009212BC">
        <w:t xml:space="preserve">, </w:t>
      </w:r>
      <w:r w:rsidRPr="009212BC">
        <w:t>за соблюдение законодательства при выполнении хозяйственных операций</w:t>
      </w:r>
      <w:r w:rsidR="00A46D27" w:rsidRPr="009212BC">
        <w:t>;</w:t>
      </w:r>
    </w:p>
    <w:p w:rsidR="000E146B" w:rsidRPr="00586EB9" w:rsidRDefault="000E146B" w:rsidP="00586EB9">
      <w:pPr>
        <w:pStyle w:val="a7"/>
        <w:numPr>
          <w:ilvl w:val="0"/>
          <w:numId w:val="6"/>
        </w:numPr>
        <w:spacing w:after="0"/>
        <w:ind w:left="1134" w:hanging="425"/>
        <w:contextualSpacing/>
        <w:jc w:val="both"/>
      </w:pPr>
      <w:r w:rsidRPr="009212BC">
        <w:t>Главный бухгалтер</w:t>
      </w:r>
      <w:r w:rsidR="009D317C" w:rsidRPr="009212BC">
        <w:t xml:space="preserve"> </w:t>
      </w:r>
      <w:r w:rsidR="006E3312" w:rsidRPr="009212BC">
        <w:t>-</w:t>
      </w:r>
      <w:r w:rsidRPr="009212BC">
        <w:t xml:space="preserve"> за формирование </w:t>
      </w:r>
      <w:r w:rsidR="00A46D27" w:rsidRPr="009212BC">
        <w:t>У</w:t>
      </w:r>
      <w:r w:rsidRPr="009212BC">
        <w:t>четной политики</w:t>
      </w:r>
      <w:r w:rsidR="006E3312" w:rsidRPr="009212BC">
        <w:t xml:space="preserve">, </w:t>
      </w:r>
      <w:r w:rsidRPr="009212BC">
        <w:t>за формирование графика документооборота</w:t>
      </w:r>
      <w:r w:rsidR="006E3312" w:rsidRPr="009212BC">
        <w:t xml:space="preserve">, </w:t>
      </w:r>
      <w:r w:rsidRPr="009212BC">
        <w:t>за своевременное представление полной и достоверной бухгалтерской и налоговой отчетности</w:t>
      </w:r>
      <w:r w:rsidR="00A46D27" w:rsidRPr="009212BC">
        <w:t>.</w:t>
      </w:r>
    </w:p>
    <w:p w:rsidR="00586EB9" w:rsidRPr="009212BC" w:rsidRDefault="00586EB9" w:rsidP="00586EB9">
      <w:pPr>
        <w:pStyle w:val="a7"/>
        <w:spacing w:after="0"/>
        <w:ind w:left="1134"/>
        <w:contextualSpacing/>
        <w:jc w:val="both"/>
      </w:pPr>
    </w:p>
    <w:p w:rsidR="009D317C" w:rsidRPr="009212BC" w:rsidRDefault="00F061A6" w:rsidP="00586EB9">
      <w:pPr>
        <w:numPr>
          <w:ilvl w:val="0"/>
          <w:numId w:val="3"/>
        </w:numPr>
        <w:ind w:left="709" w:hanging="425"/>
        <w:contextualSpacing/>
        <w:jc w:val="both"/>
      </w:pPr>
      <w:bookmarkStart w:id="5" w:name="_Toc215299173"/>
      <w:bookmarkStart w:id="6" w:name="_Toc215299677"/>
      <w:bookmarkStart w:id="7" w:name="_Toc247972779"/>
      <w:bookmarkStart w:id="8" w:name="_Toc247982617"/>
      <w:bookmarkStart w:id="9" w:name="_Toc247988795"/>
      <w:bookmarkStart w:id="10" w:name="_Toc248650073"/>
      <w:r w:rsidRPr="009212BC">
        <w:t>Бухгалтерский</w:t>
      </w:r>
      <w:r w:rsidR="0063186C" w:rsidRPr="009212BC">
        <w:t xml:space="preserve"> учет ве</w:t>
      </w:r>
      <w:r w:rsidR="00903840" w:rsidRPr="009212BC">
        <w:t>дется</w:t>
      </w:r>
      <w:bookmarkEnd w:id="5"/>
      <w:bookmarkEnd w:id="6"/>
      <w:bookmarkEnd w:id="7"/>
      <w:bookmarkEnd w:id="8"/>
      <w:bookmarkEnd w:id="9"/>
      <w:bookmarkEnd w:id="10"/>
      <w:r w:rsidR="009D317C" w:rsidRPr="009212BC">
        <w:t xml:space="preserve"> </w:t>
      </w:r>
      <w:r w:rsidR="00AF6599" w:rsidRPr="009212BC">
        <w:t>б</w:t>
      </w:r>
      <w:r w:rsidR="0063186C" w:rsidRPr="009212BC">
        <w:t>ухгалтерск</w:t>
      </w:r>
      <w:r w:rsidR="00903840" w:rsidRPr="009212BC">
        <w:t>ой</w:t>
      </w:r>
      <w:r w:rsidR="0063186C" w:rsidRPr="009212BC">
        <w:t xml:space="preserve"> служб</w:t>
      </w:r>
      <w:r w:rsidR="00903840" w:rsidRPr="009212BC">
        <w:t>ой</w:t>
      </w:r>
      <w:r w:rsidR="00051043" w:rsidRPr="009212BC">
        <w:t xml:space="preserve"> учреждения</w:t>
      </w:r>
      <w:r w:rsidR="009D317C" w:rsidRPr="009212BC">
        <w:t xml:space="preserve">, возглавляемой главным бухгалтером. Главный бухгалтер подчиняется непосредственно главному врачу учреждения, его права и обязанности  определены ст.7  </w:t>
      </w:r>
      <w:hyperlink r:id="rId11" w:history="1">
        <w:r w:rsidR="009D317C" w:rsidRPr="009212BC">
          <w:rPr>
            <w:rStyle w:val="afff1"/>
            <w:color w:val="auto"/>
          </w:rPr>
          <w:t>Федеральный закон</w:t>
        </w:r>
      </w:hyperlink>
      <w:r w:rsidR="009D317C" w:rsidRPr="009212BC">
        <w:t xml:space="preserve"> от 06.12.2011 N 402-ФЗ "О бухгалтерском учете" и должностной инструкцией главного бухгалтера.</w:t>
      </w:r>
    </w:p>
    <w:p w:rsidR="00E54A24" w:rsidRPr="009212BC" w:rsidRDefault="00E54A24" w:rsidP="00461C29">
      <w:pPr>
        <w:ind w:left="709"/>
        <w:contextualSpacing/>
        <w:jc w:val="both"/>
      </w:pPr>
    </w:p>
    <w:p w:rsidR="00B85CF8" w:rsidRPr="009212BC" w:rsidRDefault="00B85CF8" w:rsidP="00461C29">
      <w:pPr>
        <w:pStyle w:val="a7"/>
        <w:numPr>
          <w:ilvl w:val="0"/>
          <w:numId w:val="3"/>
        </w:numPr>
        <w:spacing w:after="0"/>
        <w:ind w:left="709" w:hanging="425"/>
        <w:contextualSpacing/>
        <w:jc w:val="both"/>
      </w:pPr>
      <w:r w:rsidRPr="009212BC">
        <w:t>Деятельность бухгалтерской службы регламентируется:</w:t>
      </w:r>
    </w:p>
    <w:p w:rsidR="00B85CF8" w:rsidRPr="009212BC" w:rsidRDefault="00B85CF8" w:rsidP="00461C29">
      <w:pPr>
        <w:pStyle w:val="a7"/>
        <w:numPr>
          <w:ilvl w:val="0"/>
          <w:numId w:val="7"/>
        </w:numPr>
        <w:spacing w:after="0"/>
        <w:ind w:left="1134" w:hanging="425"/>
        <w:contextualSpacing/>
        <w:jc w:val="both"/>
      </w:pPr>
      <w:r w:rsidRPr="009212BC">
        <w:t xml:space="preserve">должностными инструкциями сотрудников бухгалтерии; </w:t>
      </w:r>
    </w:p>
    <w:p w:rsidR="00B85CF8" w:rsidRPr="009212BC" w:rsidRDefault="00B85CF8" w:rsidP="00461C29">
      <w:pPr>
        <w:pStyle w:val="a7"/>
        <w:numPr>
          <w:ilvl w:val="0"/>
          <w:numId w:val="7"/>
        </w:numPr>
        <w:spacing w:after="0"/>
        <w:ind w:left="1134" w:hanging="425"/>
        <w:contextualSpacing/>
        <w:jc w:val="both"/>
      </w:pPr>
      <w:r w:rsidRPr="009212BC">
        <w:t>распоряжениями руководства;</w:t>
      </w:r>
    </w:p>
    <w:p w:rsidR="00B85CF8" w:rsidRPr="009212BC" w:rsidRDefault="00B85CF8" w:rsidP="00461C29">
      <w:pPr>
        <w:pStyle w:val="a7"/>
        <w:numPr>
          <w:ilvl w:val="0"/>
          <w:numId w:val="7"/>
        </w:numPr>
        <w:spacing w:after="0"/>
        <w:ind w:left="1134" w:hanging="425"/>
        <w:contextualSpacing/>
        <w:jc w:val="both"/>
      </w:pPr>
      <w:r w:rsidRPr="009212BC">
        <w:t>положениями о бухгалтерской службе;</w:t>
      </w:r>
    </w:p>
    <w:p w:rsidR="00B85CF8" w:rsidRPr="00586EB9" w:rsidRDefault="00B85CF8" w:rsidP="00461C29">
      <w:pPr>
        <w:pStyle w:val="a7"/>
        <w:numPr>
          <w:ilvl w:val="0"/>
          <w:numId w:val="7"/>
        </w:numPr>
        <w:spacing w:after="0"/>
        <w:ind w:left="1134" w:hanging="425"/>
        <w:contextualSpacing/>
        <w:jc w:val="both"/>
      </w:pPr>
      <w:r w:rsidRPr="009212BC">
        <w:t>отдельными приказами.</w:t>
      </w:r>
    </w:p>
    <w:p w:rsidR="00586EB9" w:rsidRPr="009212BC" w:rsidRDefault="00586EB9" w:rsidP="00586EB9">
      <w:pPr>
        <w:pStyle w:val="a7"/>
        <w:spacing w:after="0"/>
        <w:ind w:left="1134"/>
        <w:contextualSpacing/>
        <w:jc w:val="both"/>
      </w:pPr>
    </w:p>
    <w:p w:rsidR="00B85CF8" w:rsidRPr="009212BC" w:rsidRDefault="00B85CF8" w:rsidP="001B65C7">
      <w:pPr>
        <w:numPr>
          <w:ilvl w:val="0"/>
          <w:numId w:val="3"/>
        </w:numPr>
        <w:ind w:hanging="436"/>
        <w:contextualSpacing/>
        <w:jc w:val="both"/>
      </w:pPr>
      <w:bookmarkStart w:id="11" w:name="_Toc215299174"/>
      <w:bookmarkStart w:id="12" w:name="_Toc215299678"/>
      <w:bookmarkStart w:id="13" w:name="_Toc247972780"/>
      <w:bookmarkStart w:id="14" w:name="_Toc247982618"/>
      <w:bookmarkStart w:id="15" w:name="_Toc247988796"/>
      <w:bookmarkStart w:id="16" w:name="_Toc248650074"/>
      <w:r w:rsidRPr="009212BC">
        <w:t xml:space="preserve">Рабочий план счетов бухгалтерского учета, разработанный на основе Единого </w:t>
      </w:r>
      <w:hyperlink r:id="rId12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9212BC">
          <w:t>плана</w:t>
        </w:r>
      </w:hyperlink>
      <w:r w:rsidRPr="009212BC">
        <w:t xml:space="preserve"> счетов бухгалтерского учета, утвержденного Приказом Минфина России от 01.12.2010 N 157н, и </w:t>
      </w:r>
      <w:hyperlink r:id="rId13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------------ Недействующая редакция{КонсультантПлюс}" w:history="1">
        <w:r w:rsidRPr="009212BC">
          <w:t>Плана</w:t>
        </w:r>
      </w:hyperlink>
      <w:r w:rsidRPr="009212BC">
        <w:t xml:space="preserve"> счетов бухгалтерского учета бюджетных учреждений, утвержденного Приказом Минфина России от 16.12.2010 N 174н, приведен в </w:t>
      </w:r>
      <w:hyperlink w:anchor="Par641" w:tooltip="Рабочий план счетов" w:history="1">
        <w:r w:rsidRPr="0022230E">
          <w:rPr>
            <w:color w:val="0070C0"/>
          </w:rPr>
          <w:t>Приложении N 1</w:t>
        </w:r>
      </w:hyperlink>
      <w:r w:rsidRPr="009212BC">
        <w:t xml:space="preserve"> к настоящей Учетной политике.</w:t>
      </w:r>
    </w:p>
    <w:p w:rsidR="00B85CF8" w:rsidRPr="00475042" w:rsidRDefault="0096273A" w:rsidP="00461C29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B85CF8"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4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85CF8"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п. 3</w:t>
        </w:r>
      </w:hyperlink>
      <w:r w:rsidR="00B85CF8"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85CF8" w:rsidRPr="00475042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</w:hyperlink>
      <w:r w:rsidR="00B85CF8"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85CF8" w:rsidRPr="00475042">
          <w:rPr>
            <w:rFonts w:ascii="Times New Roman" w:hAnsi="Times New Roman" w:cs="Times New Roman"/>
            <w:i/>
            <w:iCs/>
            <w:sz w:val="24"/>
            <w:szCs w:val="24"/>
          </w:rPr>
          <w:t>332</w:t>
        </w:r>
      </w:hyperlink>
      <w:r w:rsidR="00B85CF8"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17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------------ Недействующая редакция{КонсультантПлюс}" w:history="1">
        <w:r w:rsidR="00B85CF8"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3</w:t>
        </w:r>
      </w:hyperlink>
      <w:r w:rsidR="00B85CF8"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Приказа МФ России от 16.12.2010 N 174н)</w:t>
      </w:r>
      <w:r w:rsidRPr="004750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56C6" w:rsidRPr="009212BC" w:rsidRDefault="00B256C6" w:rsidP="00461C29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56C6" w:rsidRPr="009212BC" w:rsidRDefault="00B256C6" w:rsidP="00461C29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iCs/>
          <w:sz w:val="24"/>
          <w:szCs w:val="24"/>
        </w:rPr>
        <w:t>Бу</w:t>
      </w:r>
      <w:r w:rsidRPr="009212BC">
        <w:rPr>
          <w:rFonts w:ascii="Times New Roman" w:hAnsi="Times New Roman" w:cs="Times New Roman"/>
          <w:sz w:val="24"/>
          <w:szCs w:val="24"/>
        </w:rPr>
        <w:t>хгалтерский учет в учреждении ведется автоматизированным способом с применением программного продукта «Парус – Бюджет».</w:t>
      </w:r>
    </w:p>
    <w:p w:rsidR="00B256C6" w:rsidRPr="00475042" w:rsidRDefault="00B256C6" w:rsidP="00461C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8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19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2A51A6" w:rsidRPr="009212BC" w:rsidRDefault="002A51A6" w:rsidP="00461C29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273A" w:rsidRPr="009212BC" w:rsidRDefault="0096273A" w:rsidP="00B54467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Для ведения бухгалтерского учета применяются:</w:t>
      </w:r>
    </w:p>
    <w:p w:rsidR="0096273A" w:rsidRPr="009212BC" w:rsidRDefault="0096273A" w:rsidP="00B54467">
      <w:pPr>
        <w:pStyle w:val="a7"/>
        <w:numPr>
          <w:ilvl w:val="0"/>
          <w:numId w:val="11"/>
        </w:numPr>
        <w:spacing w:after="0"/>
        <w:ind w:left="1134" w:hanging="425"/>
        <w:contextualSpacing/>
        <w:jc w:val="both"/>
      </w:pPr>
      <w:r w:rsidRPr="009212BC">
        <w:t xml:space="preserve">унифицированные </w:t>
      </w:r>
      <w:hyperlink r:id="rId20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9212BC">
          <w:t>формы</w:t>
        </w:r>
      </w:hyperlink>
      <w:r w:rsidRPr="009212BC">
        <w:t xml:space="preserve"> первичных учетных документов бухгалтерского учета, утвержденные Приказом Минфина России от 30.03.2015 N 52н;</w:t>
      </w:r>
    </w:p>
    <w:p w:rsidR="0096273A" w:rsidRPr="009212BC" w:rsidRDefault="0096273A" w:rsidP="00B54467">
      <w:pPr>
        <w:pStyle w:val="a7"/>
        <w:numPr>
          <w:ilvl w:val="0"/>
          <w:numId w:val="11"/>
        </w:numPr>
        <w:spacing w:after="0"/>
        <w:ind w:left="1134" w:hanging="425"/>
        <w:contextualSpacing/>
        <w:jc w:val="both"/>
      </w:pPr>
      <w:r w:rsidRPr="009212BC">
        <w:t xml:space="preserve">другие унифицированные формы первичных документов (в случае их отсутствия в </w:t>
      </w:r>
      <w:hyperlink r:id="rId21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9212BC">
          <w:t>Приказе</w:t>
        </w:r>
      </w:hyperlink>
      <w:r w:rsidRPr="009212BC">
        <w:t xml:space="preserve"> Минфина России от 30.03.2015 N 52н);</w:t>
      </w:r>
    </w:p>
    <w:p w:rsidR="0096273A" w:rsidRPr="009212BC" w:rsidRDefault="002A51A6" w:rsidP="00B54467">
      <w:pPr>
        <w:pStyle w:val="a7"/>
        <w:numPr>
          <w:ilvl w:val="0"/>
          <w:numId w:val="11"/>
        </w:numPr>
        <w:spacing w:after="0"/>
        <w:ind w:left="1134" w:hanging="425"/>
        <w:contextualSpacing/>
        <w:jc w:val="both"/>
      </w:pPr>
      <w:bookmarkStart w:id="17" w:name="_Toc215299182"/>
      <w:bookmarkStart w:id="18" w:name="_Toc215299686"/>
      <w:bookmarkStart w:id="19" w:name="_Toc247972788"/>
      <w:bookmarkStart w:id="20" w:name="_Toc247982626"/>
      <w:bookmarkStart w:id="21" w:name="_Toc247988804"/>
      <w:bookmarkStart w:id="22" w:name="_Toc248650082"/>
      <w:r w:rsidRPr="009212BC">
        <w:t>о</w:t>
      </w:r>
      <w:r w:rsidR="0096273A" w:rsidRPr="009212BC">
        <w:t>перации по учету, для которых отсутствуют формы первичных документов, оформляются в соответствии с требованиями Федерального закона «О бухгалтерском учете» № 402-ФЗ от 06.12.2011г. самостоятельно разработанными формами документов с обязательным указанием реквизитов:</w:t>
      </w:r>
      <w:bookmarkEnd w:id="17"/>
      <w:bookmarkEnd w:id="18"/>
      <w:bookmarkEnd w:id="19"/>
      <w:bookmarkEnd w:id="20"/>
      <w:bookmarkEnd w:id="21"/>
      <w:bookmarkEnd w:id="22"/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r w:rsidRPr="009212BC">
        <w:t>а) наименование документа;</w:t>
      </w:r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r w:rsidRPr="009212BC">
        <w:t>б) дата составления документа;</w:t>
      </w:r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r w:rsidRPr="009212BC">
        <w:t>в) наименование учреждения;</w:t>
      </w:r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r w:rsidRPr="009212BC">
        <w:t>г) содержание хозяйственной операции;</w:t>
      </w:r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proofErr w:type="spellStart"/>
      <w:r w:rsidRPr="009212BC">
        <w:t>д</w:t>
      </w:r>
      <w:proofErr w:type="spellEnd"/>
      <w:r w:rsidRPr="009212BC">
        <w:t>) измерители хозяйственной операции в натуральном и денежном выражении;</w:t>
      </w:r>
    </w:p>
    <w:p w:rsidR="0096273A" w:rsidRPr="009212BC" w:rsidRDefault="0096273A" w:rsidP="00461C29">
      <w:pPr>
        <w:pStyle w:val="a7"/>
        <w:spacing w:after="0"/>
        <w:ind w:left="1418" w:hanging="284"/>
        <w:contextualSpacing/>
        <w:jc w:val="both"/>
      </w:pPr>
      <w:r w:rsidRPr="009212BC">
        <w:t>е) наименование должностей лиц, ответственных за совершение хозяйственной операции и правильность ее оформления;</w:t>
      </w:r>
    </w:p>
    <w:p w:rsidR="0096273A" w:rsidRPr="009212BC" w:rsidRDefault="0096273A" w:rsidP="00461C29">
      <w:pPr>
        <w:pStyle w:val="a7"/>
        <w:spacing w:after="0"/>
        <w:ind w:left="1134"/>
        <w:contextualSpacing/>
        <w:jc w:val="both"/>
      </w:pPr>
      <w:r w:rsidRPr="009212BC">
        <w:lastRenderedPageBreak/>
        <w:t>ж) личные подписи указанных лиц.</w:t>
      </w:r>
    </w:p>
    <w:p w:rsidR="002A51A6" w:rsidRPr="00475042" w:rsidRDefault="002A51A6" w:rsidP="00B70570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2" w:tooltip="Федеральный закон от 06.12.2011 N 402-ФЗ (ред. от 04.11.2014) &quot;О бухгалтерском учете&quot;{КонсультантПлюс}" w:history="1">
        <w:proofErr w:type="gramStart"/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ч</w:t>
        </w:r>
        <w:proofErr w:type="gramEnd"/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. 2 ст. 9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06.12.2011 N 402-ФЗ, </w:t>
      </w:r>
      <w:hyperlink r:id="rId23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7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E1377A" w:rsidRPr="009212BC" w:rsidRDefault="00E1377A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0CF1" w:rsidRPr="009212BC" w:rsidRDefault="002A51A6" w:rsidP="00F1480B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iCs/>
          <w:sz w:val="24"/>
          <w:szCs w:val="24"/>
        </w:rPr>
        <w:t>Пе</w:t>
      </w:r>
      <w:r w:rsidR="0096273A" w:rsidRPr="009212BC">
        <w:rPr>
          <w:rFonts w:ascii="Times New Roman" w:hAnsi="Times New Roman" w:cs="Times New Roman"/>
          <w:sz w:val="24"/>
          <w:szCs w:val="24"/>
        </w:rPr>
        <w:t>рвичные учетные документы составляются на бумажных носителях.</w:t>
      </w:r>
      <w:r w:rsidR="00E1377A" w:rsidRPr="009212BC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sub_20113"/>
      <w:r w:rsidR="00630CF1" w:rsidRPr="009212BC">
        <w:rPr>
          <w:rFonts w:ascii="Times New Roman" w:hAnsi="Times New Roman" w:cs="Times New Roman"/>
          <w:sz w:val="24"/>
          <w:szCs w:val="24"/>
        </w:rPr>
        <w:t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следующих регистрах бухгалтерского учета:</w:t>
      </w:r>
    </w:p>
    <w:bookmarkEnd w:id="23"/>
    <w:p w:rsidR="00630CF1" w:rsidRPr="009212BC" w:rsidRDefault="00446DD7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fldChar w:fldCharType="begin"/>
      </w:r>
      <w:r w:rsidR="00630CF1" w:rsidRPr="009212BC">
        <w:instrText>HYPERLINK "garantF1://70851956.4320"</w:instrText>
      </w:r>
      <w:r w:rsidRPr="009212BC">
        <w:fldChar w:fldCharType="separate"/>
      </w:r>
      <w:r w:rsidR="00630CF1" w:rsidRPr="009212BC">
        <w:t>Журнал</w:t>
      </w:r>
      <w:r w:rsidRPr="009212BC">
        <w:fldChar w:fldCharType="end"/>
      </w:r>
      <w:r w:rsidR="00630CF1" w:rsidRPr="009212BC">
        <w:t xml:space="preserve"> операций № 1 по счету "Касса";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2 с безналичными денежными средствами;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3 расчетов с подотчетными лицами;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4 расчетов с поставщиками и подрядчиками;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5  расчетов с дебиторами по доходам;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6 расчетов по оплате труда;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7 по выбытию и перемещению нефинансовых активов;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t>Журнал операций № 8 по прочим операциям;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bookmarkStart w:id="24" w:name="sub_201112"/>
      <w:r w:rsidRPr="009212BC">
        <w:t>Журнал операций № 9 по санкционированию (далее - Журналы операций);</w:t>
      </w:r>
    </w:p>
    <w:bookmarkEnd w:id="24"/>
    <w:p w:rsidR="00630CF1" w:rsidRPr="009212BC" w:rsidRDefault="00446DD7" w:rsidP="00F1480B">
      <w:pPr>
        <w:autoSpaceDE w:val="0"/>
        <w:autoSpaceDN w:val="0"/>
        <w:adjustRightInd w:val="0"/>
        <w:ind w:left="709"/>
        <w:contextualSpacing/>
        <w:jc w:val="both"/>
      </w:pPr>
      <w:r w:rsidRPr="009212BC">
        <w:fldChar w:fldCharType="begin"/>
      </w:r>
      <w:r w:rsidR="00630CF1" w:rsidRPr="009212BC">
        <w:instrText>HYPERLINK "garantF1://70851956.4330"</w:instrText>
      </w:r>
      <w:r w:rsidRPr="009212BC">
        <w:fldChar w:fldCharType="separate"/>
      </w:r>
      <w:r w:rsidR="00630CF1" w:rsidRPr="009212BC">
        <w:t>Главная книга</w:t>
      </w:r>
      <w:r w:rsidRPr="009212BC">
        <w:fldChar w:fldCharType="end"/>
      </w:r>
      <w:r w:rsidR="00630CF1" w:rsidRPr="009212BC">
        <w:t>;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bookmarkStart w:id="25" w:name="sub_201103"/>
      <w:r w:rsidRPr="009212BC">
        <w:t>иных регистрах, предусмотренных настоящей Инструкцией, а также субъектом учета в рамках формирования своей учетной политики.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bookmarkStart w:id="26" w:name="sub_201113"/>
      <w:bookmarkEnd w:id="25"/>
      <w:r w:rsidRPr="009212BC">
        <w:t>Записи в регистры бухгалтерского учета (</w:t>
      </w:r>
      <w:hyperlink r:id="rId24" w:history="1">
        <w:r w:rsidRPr="009212BC">
          <w:t>Журналы</w:t>
        </w:r>
      </w:hyperlink>
      <w:r w:rsidRPr="009212BC">
        <w:t xml:space="preserve">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В части операций по </w:t>
      </w:r>
      <w:proofErr w:type="spellStart"/>
      <w:r w:rsidRPr="009212BC">
        <w:t>забалансовым</w:t>
      </w:r>
      <w:proofErr w:type="spellEnd"/>
      <w:r w:rsidRPr="009212BC">
        <w:t xml:space="preserve"> счетам операция отражается в зависимости от характера изменений объекта учета записью о поступлении (увеличении) или выбытии (уменьшении) объекта учета.</w:t>
      </w:r>
    </w:p>
    <w:p w:rsidR="00630CF1" w:rsidRPr="009212BC" w:rsidRDefault="00630CF1" w:rsidP="00F1480B">
      <w:pPr>
        <w:autoSpaceDE w:val="0"/>
        <w:autoSpaceDN w:val="0"/>
        <w:adjustRightInd w:val="0"/>
        <w:ind w:left="709"/>
        <w:contextualSpacing/>
        <w:jc w:val="both"/>
      </w:pPr>
      <w:bookmarkStart w:id="27" w:name="sub_201116"/>
      <w:bookmarkEnd w:id="26"/>
      <w:r w:rsidRPr="009212BC">
        <w:t xml:space="preserve">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соответствующим </w:t>
      </w:r>
      <w:hyperlink r:id="rId25" w:history="1">
        <w:r w:rsidRPr="009212BC">
          <w:t>Журналам</w:t>
        </w:r>
      </w:hyperlink>
      <w:r w:rsidRPr="009212BC">
        <w:t xml:space="preserve"> операций, иным регистрам бухгалтерского учета, хронологически подбираются и </w:t>
      </w:r>
      <w:proofErr w:type="spellStart"/>
      <w:r w:rsidRPr="009212BC">
        <w:t>сброшюровываются</w:t>
      </w:r>
      <w:proofErr w:type="spellEnd"/>
      <w:r w:rsidRPr="009212BC">
        <w:t xml:space="preserve">. </w:t>
      </w:r>
    </w:p>
    <w:bookmarkEnd w:id="27"/>
    <w:p w:rsidR="00E1377A" w:rsidRPr="00475042" w:rsidRDefault="00E1377A" w:rsidP="00F1480B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6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6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E54A24" w:rsidRPr="009212BC" w:rsidRDefault="00E54A24" w:rsidP="00461C29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77A" w:rsidRPr="009212BC" w:rsidRDefault="00E1377A" w:rsidP="00950262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w:anchor="Par4255" w:tooltip="График документооборота в целях бухгалтерского учета" w:history="1">
        <w:r w:rsidR="00630CF1" w:rsidRPr="002E1F9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</w:t>
        </w:r>
        <w:r w:rsidRPr="002E1F91">
          <w:rPr>
            <w:rFonts w:ascii="Times New Roman" w:hAnsi="Times New Roman" w:cs="Times New Roman"/>
            <w:color w:val="0070C0"/>
            <w:sz w:val="24"/>
            <w:szCs w:val="24"/>
          </w:rPr>
          <w:t>N</w:t>
        </w:r>
        <w:r w:rsidR="00A23B8F" w:rsidRPr="002E1F91">
          <w:rPr>
            <w:rFonts w:ascii="Times New Roman" w:hAnsi="Times New Roman" w:cs="Times New Roman"/>
            <w:color w:val="0070C0"/>
            <w:sz w:val="24"/>
            <w:szCs w:val="24"/>
          </w:rPr>
          <w:t>2</w:t>
        </w:r>
        <w:r w:rsidRPr="009212BC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 </w:t>
        </w:r>
      </w:hyperlink>
      <w:r w:rsidRPr="009212B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96273A" w:rsidRPr="00475042" w:rsidRDefault="0096273A" w:rsidP="00950262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7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7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256C6" w:rsidRPr="009212BC" w:rsidRDefault="00B256C6" w:rsidP="00461C29">
      <w:pPr>
        <w:pStyle w:val="ConsPlusNormal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9FC" w:rsidRPr="00370D5B" w:rsidRDefault="00CA6C62" w:rsidP="00461C29">
      <w:pPr>
        <w:pStyle w:val="a7"/>
        <w:numPr>
          <w:ilvl w:val="0"/>
          <w:numId w:val="3"/>
        </w:numPr>
        <w:spacing w:after="0"/>
        <w:ind w:left="709" w:hanging="425"/>
        <w:contextualSpacing/>
        <w:jc w:val="both"/>
      </w:pPr>
      <w:bookmarkStart w:id="28" w:name="_Toc215299180"/>
      <w:bookmarkStart w:id="29" w:name="_Toc215299684"/>
      <w:bookmarkStart w:id="30" w:name="_Toc247972786"/>
      <w:bookmarkStart w:id="31" w:name="_Toc247982624"/>
      <w:bookmarkStart w:id="32" w:name="_Toc247988802"/>
      <w:bookmarkStart w:id="33" w:name="_Toc248650080"/>
      <w:bookmarkEnd w:id="11"/>
      <w:bookmarkEnd w:id="12"/>
      <w:bookmarkEnd w:id="13"/>
      <w:bookmarkEnd w:id="14"/>
      <w:bookmarkEnd w:id="15"/>
      <w:bookmarkEnd w:id="16"/>
      <w:r w:rsidRPr="009212BC">
        <w:t>Г</w:t>
      </w:r>
      <w:r w:rsidR="00BC7C71" w:rsidRPr="009212BC">
        <w:t xml:space="preserve">лавному бухгалтеру </w:t>
      </w:r>
      <w:r w:rsidRPr="009212BC">
        <w:t xml:space="preserve">запрещается </w:t>
      </w:r>
      <w:r w:rsidR="00BC7C71" w:rsidRPr="009212BC">
        <w:t>принимать к исполнению и оформлению документы по операциям, противоречащим законодательству и нарушающим договорную и финансовую дисциплину.</w:t>
      </w:r>
      <w:bookmarkEnd w:id="28"/>
      <w:bookmarkEnd w:id="29"/>
      <w:bookmarkEnd w:id="30"/>
      <w:bookmarkEnd w:id="31"/>
      <w:bookmarkEnd w:id="32"/>
      <w:bookmarkEnd w:id="33"/>
      <w:r w:rsidR="00BB5FDD" w:rsidRPr="009212BC">
        <w:t xml:space="preserve"> </w:t>
      </w:r>
    </w:p>
    <w:p w:rsidR="00370D5B" w:rsidRPr="009212BC" w:rsidRDefault="00370D5B" w:rsidP="00370D5B">
      <w:pPr>
        <w:pStyle w:val="a7"/>
        <w:spacing w:after="0"/>
        <w:ind w:left="709"/>
        <w:contextualSpacing/>
        <w:jc w:val="both"/>
      </w:pPr>
    </w:p>
    <w:p w:rsidR="00B256C6" w:rsidRPr="009212BC" w:rsidRDefault="00D83AD3" w:rsidP="00F1480B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Учреждение</w:t>
      </w:r>
      <w:r w:rsidR="00A204FB" w:rsidRPr="009212BC">
        <w:rPr>
          <w:rFonts w:ascii="Times New Roman" w:hAnsi="Times New Roman" w:cs="Times New Roman"/>
          <w:sz w:val="24"/>
          <w:szCs w:val="24"/>
        </w:rPr>
        <w:t>м</w:t>
      </w:r>
      <w:r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="00B256C6" w:rsidRPr="009212BC">
        <w:rPr>
          <w:rFonts w:ascii="Times New Roman" w:hAnsi="Times New Roman" w:cs="Times New Roman"/>
          <w:sz w:val="24"/>
          <w:szCs w:val="24"/>
        </w:rPr>
        <w:t>при осуществлении своей деятельности применяются следующие коды вида деятельности (КВД):</w:t>
      </w:r>
    </w:p>
    <w:p w:rsidR="00B256C6" w:rsidRPr="00DF4BF7" w:rsidRDefault="00446DD7" w:rsidP="00DF4BF7">
      <w:pPr>
        <w:pStyle w:val="ConsPlusNormal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"2"</w:t>
        </w:r>
      </w:hyperlink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 xml:space="preserve"> - приносящая доход деятельность (собственные доходы учреждения);</w:t>
      </w:r>
    </w:p>
    <w:p w:rsidR="00D316D1" w:rsidRPr="00DF4BF7" w:rsidRDefault="00CE6AE7" w:rsidP="00DF4BF7">
      <w:pPr>
        <w:autoSpaceDE w:val="0"/>
        <w:autoSpaceDN w:val="0"/>
        <w:adjustRightInd w:val="0"/>
        <w:ind w:left="720" w:hanging="11"/>
        <w:contextualSpacing/>
        <w:jc w:val="both"/>
      </w:pPr>
      <w:r>
        <w:t xml:space="preserve">"2б" </w:t>
      </w:r>
      <w:r w:rsidRPr="00CE6AE7">
        <w:t>-</w:t>
      </w:r>
      <w:r w:rsidR="00D316D1" w:rsidRPr="00DF4BF7">
        <w:t xml:space="preserve"> приносящая доход деятельность (бесплатное зубопротезирование);</w:t>
      </w:r>
    </w:p>
    <w:p w:rsidR="00B256C6" w:rsidRPr="00DF4BF7" w:rsidRDefault="00446DD7" w:rsidP="00DF4BF7">
      <w:pPr>
        <w:pStyle w:val="ConsPlusNormal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"3"</w:t>
        </w:r>
      </w:hyperlink>
      <w:r w:rsidR="00B256C6" w:rsidRPr="00DF4BF7">
        <w:rPr>
          <w:rFonts w:ascii="Times New Roman" w:hAnsi="Times New Roman" w:cs="Times New Roman"/>
          <w:sz w:val="24"/>
          <w:szCs w:val="24"/>
        </w:rPr>
        <w:t xml:space="preserve"> </w:t>
      </w:r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>- средства во временном распоряжении;</w:t>
      </w:r>
    </w:p>
    <w:p w:rsidR="00B256C6" w:rsidRPr="00DF4BF7" w:rsidRDefault="00446DD7" w:rsidP="00DF4BF7">
      <w:pPr>
        <w:pStyle w:val="ConsPlusNormal"/>
        <w:ind w:left="720" w:hanging="11"/>
        <w:contextualSpacing/>
        <w:rPr>
          <w:rFonts w:ascii="Times New Roman" w:hAnsi="Times New Roman" w:cs="Times New Roman"/>
          <w:sz w:val="24"/>
          <w:szCs w:val="24"/>
        </w:rPr>
      </w:pPr>
      <w:hyperlink r:id="rId30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"4"</w:t>
        </w:r>
      </w:hyperlink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 xml:space="preserve"> - субсидии на финансовое обеспечение выполнения государственного (муниципального) задания;</w:t>
      </w:r>
    </w:p>
    <w:p w:rsidR="00B256C6" w:rsidRPr="00DF4BF7" w:rsidRDefault="00446DD7" w:rsidP="00CE6AE7">
      <w:pPr>
        <w:pStyle w:val="ConsPlusNormal"/>
        <w:tabs>
          <w:tab w:val="left" w:pos="1276"/>
        </w:tabs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"5"</w:t>
        </w:r>
      </w:hyperlink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 xml:space="preserve"> - субсидии на иные цели;</w:t>
      </w:r>
    </w:p>
    <w:p w:rsidR="00B256C6" w:rsidRPr="00DF4BF7" w:rsidRDefault="00446DD7" w:rsidP="00DF4BF7">
      <w:pPr>
        <w:pStyle w:val="ConsPlusNormal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"6"</w:t>
        </w:r>
      </w:hyperlink>
      <w:r w:rsidR="00B256C6" w:rsidRPr="00DF4BF7">
        <w:rPr>
          <w:rFonts w:ascii="Times New Roman" w:hAnsi="Times New Roman" w:cs="Times New Roman"/>
          <w:sz w:val="24"/>
          <w:szCs w:val="24"/>
        </w:rPr>
        <w:t xml:space="preserve"> </w:t>
      </w:r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>- субсидии на цели осуществления капитальных вложений;</w:t>
      </w:r>
    </w:p>
    <w:p w:rsidR="00B256C6" w:rsidRPr="00DF4BF7" w:rsidRDefault="00446DD7" w:rsidP="00CE6AE7">
      <w:pPr>
        <w:pStyle w:val="ConsPlusNormal"/>
        <w:tabs>
          <w:tab w:val="left" w:pos="1418"/>
        </w:tabs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B256C6" w:rsidRPr="00DF4BF7">
          <w:rPr>
            <w:rFonts w:ascii="Times New Roman" w:hAnsi="Times New Roman" w:cs="Times New Roman"/>
            <w:sz w:val="24"/>
            <w:szCs w:val="24"/>
          </w:rPr>
          <w:t>"7"</w:t>
        </w:r>
      </w:hyperlink>
      <w:r w:rsidR="00B256C6" w:rsidRPr="00DF4BF7">
        <w:rPr>
          <w:rFonts w:ascii="Times New Roman" w:hAnsi="Times New Roman" w:cs="Times New Roman"/>
          <w:sz w:val="24"/>
          <w:szCs w:val="24"/>
        </w:rPr>
        <w:t xml:space="preserve"> </w:t>
      </w:r>
      <w:r w:rsidR="00CE6AE7" w:rsidRPr="00CE6AE7">
        <w:rPr>
          <w:rFonts w:ascii="Times New Roman" w:hAnsi="Times New Roman" w:cs="Times New Roman"/>
          <w:sz w:val="24"/>
          <w:szCs w:val="24"/>
        </w:rPr>
        <w:t xml:space="preserve">  </w:t>
      </w:r>
      <w:r w:rsidR="00B256C6" w:rsidRPr="00DF4BF7">
        <w:rPr>
          <w:rFonts w:ascii="Times New Roman" w:hAnsi="Times New Roman" w:cs="Times New Roman"/>
          <w:sz w:val="24"/>
          <w:szCs w:val="24"/>
        </w:rPr>
        <w:t>- средства по обязательному медицинскому страхованию.</w:t>
      </w:r>
    </w:p>
    <w:p w:rsidR="00B256C6" w:rsidRPr="00475042" w:rsidRDefault="00B256C6" w:rsidP="00DF4BF7">
      <w:pPr>
        <w:pStyle w:val="ConsPlusNormal"/>
        <w:ind w:left="720" w:hanging="1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4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21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E54A24" w:rsidRPr="00DF4BF7" w:rsidRDefault="00E54A24" w:rsidP="00DF4BF7">
      <w:pPr>
        <w:pStyle w:val="ConsPlusNormal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8E9" w:rsidRPr="009212BC" w:rsidRDefault="00D83AD3" w:rsidP="00F1480B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Расходы учреждения по приобретению товарно-материальных ценностей, </w:t>
      </w:r>
      <w:r w:rsidR="005D104A" w:rsidRPr="009212BC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9212BC">
        <w:rPr>
          <w:rFonts w:ascii="Times New Roman" w:hAnsi="Times New Roman" w:cs="Times New Roman"/>
          <w:sz w:val="24"/>
          <w:szCs w:val="24"/>
        </w:rPr>
        <w:t>услуг</w:t>
      </w:r>
      <w:r w:rsidR="00CE6AE7" w:rsidRPr="00CE6AE7">
        <w:rPr>
          <w:rFonts w:ascii="Times New Roman" w:hAnsi="Times New Roman" w:cs="Times New Roman"/>
          <w:sz w:val="24"/>
          <w:szCs w:val="24"/>
        </w:rPr>
        <w:t xml:space="preserve"> </w:t>
      </w:r>
      <w:r w:rsidRPr="009212BC">
        <w:rPr>
          <w:rFonts w:ascii="Times New Roman" w:hAnsi="Times New Roman" w:cs="Times New Roman"/>
          <w:sz w:val="24"/>
          <w:szCs w:val="24"/>
        </w:rPr>
        <w:t>распределяются</w:t>
      </w:r>
      <w:r w:rsidR="00EE5290" w:rsidRPr="009212BC">
        <w:rPr>
          <w:rFonts w:ascii="Times New Roman" w:hAnsi="Times New Roman" w:cs="Times New Roman"/>
          <w:sz w:val="24"/>
          <w:szCs w:val="24"/>
        </w:rPr>
        <w:t xml:space="preserve"> по соответствующим источникам </w:t>
      </w:r>
      <w:proofErr w:type="gramStart"/>
      <w:r w:rsidR="00EE5290" w:rsidRPr="009212BC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="00A00047" w:rsidRPr="009212BC">
        <w:rPr>
          <w:rFonts w:ascii="Times New Roman" w:hAnsi="Times New Roman" w:cs="Times New Roman"/>
          <w:sz w:val="24"/>
          <w:szCs w:val="24"/>
        </w:rPr>
        <w:t xml:space="preserve"> и</w:t>
      </w:r>
      <w:r w:rsidR="00C409FC" w:rsidRPr="009212BC">
        <w:rPr>
          <w:rFonts w:ascii="Times New Roman" w:hAnsi="Times New Roman" w:cs="Times New Roman"/>
          <w:sz w:val="24"/>
          <w:szCs w:val="24"/>
        </w:rPr>
        <w:t xml:space="preserve"> учет ведется обособленно</w:t>
      </w:r>
      <w:r w:rsidR="004E0552" w:rsidRPr="009212BC">
        <w:rPr>
          <w:rFonts w:ascii="Times New Roman" w:hAnsi="Times New Roman" w:cs="Times New Roman"/>
          <w:sz w:val="24"/>
          <w:szCs w:val="24"/>
        </w:rPr>
        <w:t>.</w:t>
      </w:r>
      <w:r w:rsidR="00BE08E9" w:rsidRPr="009212BC">
        <w:rPr>
          <w:rFonts w:ascii="Times New Roman" w:hAnsi="Times New Roman" w:cs="Times New Roman"/>
          <w:sz w:val="24"/>
          <w:szCs w:val="24"/>
        </w:rPr>
        <w:t xml:space="preserve"> Распределение расходов по источникам финансирования утверждается ежегодно  приказом  руководителя учреждения.</w:t>
      </w:r>
    </w:p>
    <w:p w:rsidR="00A07253" w:rsidRPr="009212BC" w:rsidRDefault="00A07253" w:rsidP="00CE6AE7">
      <w:pPr>
        <w:pStyle w:val="a7"/>
        <w:spacing w:after="0"/>
        <w:ind w:left="709" w:hanging="436"/>
        <w:contextualSpacing/>
        <w:jc w:val="both"/>
      </w:pPr>
    </w:p>
    <w:p w:rsidR="00A23B8F" w:rsidRPr="009212BC" w:rsidRDefault="00A23B8F" w:rsidP="00CE6AE7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должностных лиц, имеющих право подписи (утверждения) первичных учетных документов, счетов-фактур, денежных и расчетных документов, финансовых обязательств, приведен в </w:t>
      </w:r>
      <w:hyperlink w:anchor="Par4221" w:tooltip="Перечень должностных лиц, имеющих право подписи" w:history="1">
        <w:r w:rsidRPr="002E1F9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  <w:r w:rsidR="00A17E19" w:rsidRPr="002E1F91">
          <w:rPr>
            <w:rFonts w:ascii="Times New Roman" w:hAnsi="Times New Roman" w:cs="Times New Roman"/>
            <w:color w:val="0070C0"/>
            <w:sz w:val="24"/>
            <w:szCs w:val="24"/>
          </w:rPr>
          <w:t>3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475042" w:rsidRDefault="00A23B8F" w:rsidP="008869FB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5" w:tooltip="Федеральный закон от 06.12.2011 N 402-ФЗ (ред. от 04.11.2014) &quot;О бухгалтерском учете&quot;{КонсультантПлюс}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6" w:tooltip="Федеральный закон от 06.12.2011 N 402-ФЗ (ред. от 04.11.2014) &quot;О бухгалтерском учете&quot;{КонсультантПлюс}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7 ч. 2 ст. 9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06.12.2011 N 402-ФЗ)</w:t>
      </w:r>
    </w:p>
    <w:p w:rsidR="00A23B8F" w:rsidRPr="009212BC" w:rsidRDefault="00A23B8F" w:rsidP="00CE6AE7">
      <w:pPr>
        <w:pStyle w:val="ConsPlusNormal"/>
        <w:ind w:left="360" w:hanging="43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3B8F" w:rsidRPr="009212BC" w:rsidRDefault="00A23B8F" w:rsidP="00CE6AE7">
      <w:pPr>
        <w:pStyle w:val="ConsPlusNormal"/>
        <w:numPr>
          <w:ilvl w:val="0"/>
          <w:numId w:val="3"/>
        </w:numPr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37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9212B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Минфина России от 30.03.2015 N 52н и другими нормативными документами, а также в регистрах, разработанных учреждением самостоятельно. Формы регистров бухгалтерского учета, разработанные учреждением самостоятельно, приведены в </w:t>
      </w:r>
      <w:hyperlink w:anchor="Par4690" w:tooltip="Приложение N 5" w:history="1">
        <w:r w:rsidRPr="002E1F9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2E1F91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475042" w:rsidRDefault="00A23B8F" w:rsidP="008869FB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8" w:tooltip="Федеральный закон от 06.12.2011 N 402-ФЗ (ред. от 04.11.2014) &quot;О бухгалтерском учете&quot;{КонсультантПлюс}" w:history="1">
        <w:proofErr w:type="gramStart"/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ч</w:t>
        </w:r>
        <w:proofErr w:type="gramEnd"/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. 5 ст. 10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06.12.2011 N 402-ФЗ, </w:t>
      </w:r>
      <w:hyperlink r:id="rId39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11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A23B8F" w:rsidRPr="009212BC" w:rsidRDefault="00A23B8F" w:rsidP="00CE6AE7">
      <w:pPr>
        <w:pStyle w:val="ConsPlusNormal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F1480B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Регистры бухгалтерского учета распечатываются на бумажных носителях с периодичностью, приведенной в </w:t>
      </w:r>
      <w:hyperlink w:anchor="Par4829" w:tooltip="Периодичность формирования регистров бухгалтерского учета" w:history="1">
        <w:r w:rsidRPr="002E1F9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2E1F91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475042" w:rsidRDefault="00A23B8F" w:rsidP="008869FB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0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41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19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A23B8F" w:rsidRPr="009212BC" w:rsidRDefault="00A23B8F" w:rsidP="00461C2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Default="00A23B8F" w:rsidP="004B14B0">
      <w:pPr>
        <w:pStyle w:val="ConsPlusNormal"/>
        <w:numPr>
          <w:ilvl w:val="0"/>
          <w:numId w:val="3"/>
        </w:numPr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Хранение первичных документов и бухгалтерских регистров учреждения осуществляется в </w:t>
      </w:r>
      <w:r w:rsidR="00BE4F37">
        <w:rPr>
          <w:rFonts w:ascii="Times New Roman" w:hAnsi="Times New Roman" w:cs="Times New Roman"/>
          <w:sz w:val="24"/>
          <w:szCs w:val="24"/>
        </w:rPr>
        <w:t>соответствии с правилами организации архивного дела</w:t>
      </w:r>
      <w:proofErr w:type="gramStart"/>
      <w:r w:rsidR="00BE4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4F37">
        <w:rPr>
          <w:rFonts w:ascii="Times New Roman" w:hAnsi="Times New Roman" w:cs="Times New Roman"/>
          <w:sz w:val="24"/>
          <w:szCs w:val="24"/>
        </w:rPr>
        <w:t xml:space="preserve"> но не менее пяти лет после отчетного года.</w:t>
      </w:r>
    </w:p>
    <w:p w:rsidR="00BE4F37" w:rsidRPr="00BE4F37" w:rsidRDefault="00BE4F37" w:rsidP="00BE4F37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37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2" w:history="1">
        <w:proofErr w:type="gramStart"/>
        <w:r w:rsidRPr="00BE4F37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</w:t>
        </w:r>
        <w:proofErr w:type="gramEnd"/>
        <w:r w:rsidRPr="00BE4F37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 1 ст. 29</w:t>
        </w:r>
      </w:hyperlink>
      <w:r w:rsidRPr="00BE4F37">
        <w:rPr>
          <w:rFonts w:ascii="Times New Roman" w:hAnsi="Times New Roman" w:cs="Times New Roman"/>
          <w:i/>
          <w:sz w:val="24"/>
          <w:szCs w:val="24"/>
        </w:rPr>
        <w:t xml:space="preserve"> Закона N 402-ФЗ, </w:t>
      </w:r>
      <w:hyperlink r:id="rId43" w:history="1">
        <w:r w:rsidRPr="00BE4F37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п. 14</w:t>
        </w:r>
      </w:hyperlink>
      <w:r w:rsidRPr="00BE4F37">
        <w:rPr>
          <w:rFonts w:ascii="Times New Roman" w:hAnsi="Times New Roman" w:cs="Times New Roman"/>
          <w:i/>
          <w:sz w:val="24"/>
          <w:szCs w:val="24"/>
        </w:rPr>
        <w:t xml:space="preserve"> Инструкции N 157н)</w:t>
      </w:r>
    </w:p>
    <w:p w:rsidR="00A64040" w:rsidRPr="009212BC" w:rsidRDefault="00A64040" w:rsidP="00461C29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61C29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Для сверки данных аналитического и синтетического учета:</w:t>
      </w:r>
    </w:p>
    <w:p w:rsidR="00A23B8F" w:rsidRPr="009212BC" w:rsidRDefault="00A23B8F" w:rsidP="00F10E7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- по счетам учета нефинансовых активов ежеквартально составляется Оборотная ведомость по</w:t>
      </w:r>
      <w:r w:rsidR="00790FC3"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Pr="009212BC">
        <w:rPr>
          <w:rFonts w:ascii="Times New Roman" w:hAnsi="Times New Roman" w:cs="Times New Roman"/>
          <w:sz w:val="24"/>
          <w:szCs w:val="24"/>
        </w:rPr>
        <w:t xml:space="preserve">нефинансовым активам </w:t>
      </w:r>
      <w:hyperlink r:id="rId44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9212BC">
          <w:rPr>
            <w:rFonts w:ascii="Times New Roman" w:hAnsi="Times New Roman" w:cs="Times New Roman"/>
            <w:sz w:val="24"/>
            <w:szCs w:val="24"/>
          </w:rPr>
          <w:t>(ф. 0504035)</w:t>
        </w:r>
      </w:hyperlink>
      <w:r w:rsidRPr="009212BC">
        <w:rPr>
          <w:rFonts w:ascii="Times New Roman" w:hAnsi="Times New Roman" w:cs="Times New Roman"/>
          <w:sz w:val="24"/>
          <w:szCs w:val="24"/>
        </w:rPr>
        <w:t>;</w:t>
      </w:r>
    </w:p>
    <w:p w:rsidR="00A23B8F" w:rsidRPr="009212BC" w:rsidRDefault="00A23B8F" w:rsidP="00F10E7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- по счетам учета финансовых активов и обязательств ежемесячно формируется Оборотная ведомость </w:t>
      </w:r>
      <w:hyperlink r:id="rId45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9212BC">
          <w:rPr>
            <w:rFonts w:ascii="Times New Roman" w:hAnsi="Times New Roman" w:cs="Times New Roman"/>
            <w:sz w:val="24"/>
            <w:szCs w:val="24"/>
          </w:rPr>
          <w:t>(ф. 0504036)</w:t>
        </w:r>
      </w:hyperlink>
      <w:r w:rsidRPr="009212BC">
        <w:rPr>
          <w:rFonts w:ascii="Times New Roman" w:hAnsi="Times New Roman" w:cs="Times New Roman"/>
          <w:sz w:val="24"/>
          <w:szCs w:val="24"/>
        </w:rPr>
        <w:t>.</w:t>
      </w:r>
    </w:p>
    <w:p w:rsidR="00A64040" w:rsidRPr="009212BC" w:rsidRDefault="00A64040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При отражении операций на счетах бухгалтерского учета применяется корреспонденция счетов:</w:t>
      </w:r>
    </w:p>
    <w:p w:rsidR="00A23B8F" w:rsidRPr="009212BC" w:rsidRDefault="00A23B8F" w:rsidP="00F10E7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12BC">
        <w:rPr>
          <w:rFonts w:ascii="Times New Roman" w:hAnsi="Times New Roman" w:cs="Times New Roman"/>
          <w:sz w:val="24"/>
          <w:szCs w:val="24"/>
        </w:rPr>
        <w:t>предусмотренная</w:t>
      </w:r>
      <w:proofErr w:type="gramEnd"/>
      <w:r w:rsidRPr="009212B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------------ Недействующая редакция{КонсультантПлюс}" w:history="1">
        <w:r w:rsidRPr="009212B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N 174н;</w:t>
      </w:r>
    </w:p>
    <w:p w:rsidR="00A23B8F" w:rsidRPr="009212BC" w:rsidRDefault="00A23B8F" w:rsidP="00F10E7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- определенная учреждением самостоятельно (при отсутствии ее в </w:t>
      </w:r>
      <w:hyperlink r:id="rId47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------------ Недействующая редакция{КонсультантПлюс}" w:history="1">
        <w:r w:rsidRPr="009212BC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="004B14B0" w:rsidRPr="004B14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2BC">
        <w:rPr>
          <w:rFonts w:ascii="Times New Roman" w:hAnsi="Times New Roman" w:cs="Times New Roman"/>
          <w:sz w:val="24"/>
          <w:szCs w:val="24"/>
        </w:rPr>
        <w:t>N 174н), согласованная с органом, осуществляющим функции и полномочия учредителя.</w:t>
      </w:r>
    </w:p>
    <w:p w:rsidR="00A64040" w:rsidRPr="009212BC" w:rsidRDefault="00A64040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61C29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Лимит остатка кассы </w:t>
      </w:r>
      <w:r w:rsidR="00090CDB"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Pr="009212BC">
        <w:rPr>
          <w:rFonts w:ascii="Times New Roman" w:hAnsi="Times New Roman" w:cs="Times New Roman"/>
          <w:sz w:val="24"/>
          <w:szCs w:val="24"/>
        </w:rPr>
        <w:t>утверждается приказом руководителя учреждения.</w:t>
      </w:r>
    </w:p>
    <w:p w:rsidR="00A23B8F" w:rsidRPr="00475042" w:rsidRDefault="00A23B8F" w:rsidP="00F10E7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8" w:tooltip="Указание Банка России от 11.03.2014 N 3210-У (ред. от 03.02.2015)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2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Указания Банка России</w:t>
      </w:r>
      <w:r w:rsidR="00C0469D">
        <w:rPr>
          <w:rFonts w:ascii="Times New Roman" w:hAnsi="Times New Roman" w:cs="Times New Roman"/>
          <w:i/>
          <w:iCs/>
          <w:sz w:val="24"/>
          <w:szCs w:val="24"/>
        </w:rPr>
        <w:t xml:space="preserve"> от 11.03.2014г. </w:t>
      </w: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N 3210-У)</w:t>
      </w:r>
    </w:p>
    <w:p w:rsidR="00A64040" w:rsidRPr="009212BC" w:rsidRDefault="00A64040" w:rsidP="00461C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3B8F" w:rsidRPr="009212BC" w:rsidRDefault="00A23B8F" w:rsidP="007C3CCF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Расчеты с юридическими и физическими лицами наличными денежными средствами в случаях выполнения работ или оказания услуг осуществляются учреждением с применением контрольно-кассовой техники.</w:t>
      </w:r>
      <w:r w:rsidR="006F287F" w:rsidRPr="009212BC">
        <w:rPr>
          <w:rFonts w:ascii="Times New Roman" w:hAnsi="Times New Roman" w:cs="Times New Roman"/>
          <w:sz w:val="24"/>
          <w:szCs w:val="24"/>
        </w:rPr>
        <w:t xml:space="preserve"> В исключительных случаях (ремонт ККМ, болезнь сотрудника и т.д.) применяется квитанция  по ОКУД 0504510.</w:t>
      </w:r>
    </w:p>
    <w:p w:rsidR="00A23B8F" w:rsidRPr="009212BC" w:rsidRDefault="00A23B8F" w:rsidP="007C3CC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lastRenderedPageBreak/>
        <w:t>При осуществлении наличных денежных расчетов с юридическими лицами выдается кассовый чек и квитанция к приходному кассовому ордеру.</w:t>
      </w:r>
    </w:p>
    <w:p w:rsidR="006F287F" w:rsidRPr="009212BC" w:rsidRDefault="006F287F" w:rsidP="007C3CCF">
      <w:pPr>
        <w:ind w:left="709"/>
        <w:contextualSpacing/>
        <w:jc w:val="both"/>
      </w:pPr>
      <w:proofErr w:type="gramStart"/>
      <w:r w:rsidRPr="009212BC">
        <w:t>Денежные средства, поступившие по разным источникам финансирования учитываются</w:t>
      </w:r>
      <w:proofErr w:type="gramEnd"/>
      <w:r w:rsidRPr="009212BC">
        <w:t xml:space="preserve"> раздельно. Приходные и расходные кассовые ордера имеют сквозную нумерацию. Кассовая книга ведется общая по всем источникам финансирования.</w:t>
      </w:r>
    </w:p>
    <w:p w:rsidR="00A23B8F" w:rsidRPr="00475042" w:rsidRDefault="00A23B8F" w:rsidP="007C3CC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9" w:tooltip="Федеральный закон от 22.05.2003 N 54-ФЗ (ред. от 08.03.2015) &quot;О применении контрольно-кассовой техники при осуществлении наличных денежных расчетов и (или) расчетов с использованием платежных карт&quot;{КонсультантПлюс}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ст. 2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карт")</w:t>
      </w:r>
    </w:p>
    <w:p w:rsidR="00A64040" w:rsidRPr="009212BC" w:rsidRDefault="00A64040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получения доверенностей, приведен в </w:t>
      </w:r>
      <w:hyperlink w:anchor="Par4954" w:tooltip="Перечень лиц, имеющих право получения доверенностей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</w:t>
        </w:r>
        <w:r w:rsidR="004B14B0"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     </w:t>
        </w:r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N </w:t>
        </w:r>
      </w:hyperlink>
      <w:r w:rsidR="00516A70" w:rsidRPr="00E02431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FC3" w:rsidRPr="009212BC" w:rsidRDefault="00790FC3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 Выдача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ar4996" w:tooltip="Положение о выдаче под отчет денежных средств,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E0243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7C3CCF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получать денежные средства под отчет на приобретение товаров (работ, услуг), приведен в </w:t>
      </w:r>
      <w:hyperlink w:anchor="Par4978" w:tooltip="Перечень лиц, имеющих право получать денежные средства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E02431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получать под отчет денежные документы, приведен в </w:t>
      </w:r>
      <w:hyperlink w:anchor="Par5089" w:tooltip="Перечень лиц, имеющих право получать под отчет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E02431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Выдача под отчет денежных документов производится в соответствии с Положением о выдаче под отчет денежных документов, составлении и представлении отчетов подотчетными лицами, приведенным в </w:t>
      </w:r>
      <w:hyperlink w:anchor="Par5108" w:tooltip="Положение о выдаче под отчет денежных документов,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</w:hyperlink>
      <w:r w:rsidR="00516A70" w:rsidRPr="00E02431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CCF" w:rsidRPr="007C3CCF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получать бланки строгой отчетности, приведен в </w:t>
      </w:r>
      <w:hyperlink w:anchor="Par5186" w:tooltip="Перечень лиц, имеющих право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  <w:r w:rsidR="00516A70" w:rsidRPr="00E02431">
          <w:rPr>
            <w:rFonts w:ascii="Times New Roman" w:hAnsi="Times New Roman" w:cs="Times New Roman"/>
            <w:color w:val="0070C0"/>
            <w:sz w:val="24"/>
            <w:szCs w:val="24"/>
          </w:rPr>
          <w:t>1</w:t>
        </w:r>
        <w:r w:rsidR="00A17E19" w:rsidRPr="00E02431">
          <w:rPr>
            <w:rFonts w:ascii="Times New Roman" w:hAnsi="Times New Roman" w:cs="Times New Roman"/>
            <w:color w:val="0070C0"/>
            <w:sz w:val="24"/>
            <w:szCs w:val="24"/>
          </w:rPr>
          <w:t>1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7C3CCF" w:rsidRDefault="007C3CCF" w:rsidP="007C3CCF">
      <w:pPr>
        <w:pStyle w:val="af9"/>
      </w:pPr>
    </w:p>
    <w:p w:rsidR="00090CDB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должностных лиц, работа которых имеет разъездной характер, </w:t>
      </w:r>
      <w:r w:rsidR="00090CDB" w:rsidRPr="009212BC">
        <w:rPr>
          <w:rFonts w:ascii="Times New Roman" w:hAnsi="Times New Roman" w:cs="Times New Roman"/>
          <w:sz w:val="24"/>
          <w:szCs w:val="24"/>
        </w:rPr>
        <w:t>утверждается приказом руководителя учреждения.</w:t>
      </w:r>
    </w:p>
    <w:p w:rsidR="00A23B8F" w:rsidRPr="009212BC" w:rsidRDefault="00A23B8F" w:rsidP="009F1060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(Основание: </w:t>
      </w:r>
      <w:hyperlink r:id="rId50" w:tooltip="&quot;Трудовой кодекс Российской Федерации&quot; от 30.12.2001 N 197-ФЗ (ред. от 30.12.2015){КонсультантПлюс}" w:history="1">
        <w:r w:rsidRPr="000860E1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ст. 168.1</w:t>
        </w:r>
      </w:hyperlink>
      <w:r w:rsidRPr="000860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ТК РФ</w:t>
      </w:r>
      <w:r w:rsidRPr="000860E1">
        <w:rPr>
          <w:rFonts w:ascii="Times New Roman" w:hAnsi="Times New Roman" w:cs="Times New Roman"/>
          <w:iCs/>
          <w:sz w:val="24"/>
          <w:szCs w:val="24"/>
        </w:rPr>
        <w:t>)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Порядок и размер возмещения расходов, связанных со служебными командировками, устанавливаются в соответствии с Положением о служебных командировках </w:t>
      </w:r>
      <w:hyperlink w:anchor="Par5346" w:tooltip="Положение о служебных командировках" w:history="1">
        <w:r w:rsidR="00090CDB" w:rsidRPr="00E02431">
          <w:rPr>
            <w:rFonts w:ascii="Times New Roman" w:hAnsi="Times New Roman" w:cs="Times New Roman"/>
            <w:color w:val="0070C0"/>
            <w:sz w:val="24"/>
            <w:szCs w:val="24"/>
          </w:rPr>
          <w:t>Приложение N</w:t>
        </w:r>
        <w:r w:rsidR="003808AC" w:rsidRPr="00E02431">
          <w:rPr>
            <w:rFonts w:ascii="Times New Roman" w:hAnsi="Times New Roman" w:cs="Times New Roman"/>
            <w:color w:val="0070C0"/>
            <w:sz w:val="24"/>
            <w:szCs w:val="24"/>
          </w:rPr>
          <w:t>1</w:t>
        </w:r>
        <w:r w:rsidR="00516A70" w:rsidRPr="00E02431">
          <w:rPr>
            <w:rFonts w:ascii="Times New Roman" w:hAnsi="Times New Roman" w:cs="Times New Roman"/>
            <w:color w:val="0070C0"/>
            <w:sz w:val="24"/>
            <w:szCs w:val="24"/>
          </w:rPr>
          <w:t>2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9F1060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0E1">
        <w:rPr>
          <w:rFonts w:ascii="Times New Roman" w:hAnsi="Times New Roman" w:cs="Times New Roman"/>
          <w:i/>
          <w:iCs/>
          <w:sz w:val="24"/>
          <w:szCs w:val="24"/>
        </w:rPr>
        <w:t>(Основание:</w:t>
      </w:r>
      <w:proofErr w:type="gramEnd"/>
      <w:r w:rsidRPr="00086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1" w:tooltip="Постановление Правительства РФ от 13.10.2008 N 749 (ред. от 29.07.2015) &quot;Об особенностях направления работников в служебные командировки&quot; (вместе с &quot;Положением об особенностях направления работников в служебные командировки&quot;){КонсультантПлюс}" w:history="1">
        <w:proofErr w:type="gramStart"/>
        <w:r w:rsidRPr="000860E1">
          <w:rPr>
            <w:rFonts w:ascii="Times New Roman" w:hAnsi="Times New Roman" w:cs="Times New Roman"/>
            <w:i/>
            <w:iCs/>
            <w:sz w:val="24"/>
            <w:szCs w:val="24"/>
          </w:rPr>
          <w:t>Постановление</w:t>
        </w:r>
      </w:hyperlink>
      <w:r w:rsidRPr="000860E1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13.10.2008 N 749 "Об особенностях </w:t>
      </w:r>
      <w:r w:rsidR="00375AED" w:rsidRPr="000860E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0860E1">
        <w:rPr>
          <w:rFonts w:ascii="Times New Roman" w:hAnsi="Times New Roman" w:cs="Times New Roman"/>
          <w:i/>
          <w:iCs/>
          <w:sz w:val="24"/>
          <w:szCs w:val="24"/>
        </w:rPr>
        <w:t>направления работников в служебные</w:t>
      </w:r>
      <w:r w:rsidRPr="000860E1">
        <w:rPr>
          <w:rFonts w:ascii="Times New Roman" w:hAnsi="Times New Roman" w:cs="Times New Roman"/>
          <w:iCs/>
          <w:sz w:val="24"/>
          <w:szCs w:val="24"/>
        </w:rPr>
        <w:t xml:space="preserve"> командировки")</w:t>
      </w:r>
      <w:proofErr w:type="gramEnd"/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color w:val="6666FF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 приведены в </w:t>
      </w:r>
      <w:hyperlink w:anchor="Par5409" w:tooltip="Суммы утвержденных лимитов по мобильной связи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>Приложении N 1</w:t>
        </w:r>
      </w:hyperlink>
      <w:r w:rsidR="00E45CB0" w:rsidRPr="00E02431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9212BC" w:rsidRDefault="00A23B8F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4B14B0">
      <w:pPr>
        <w:pStyle w:val="ConsPlusNormal"/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Состав постоянно действующей комиссии по поступлению и выбытию активов</w:t>
      </w:r>
      <w:r w:rsidR="0015785A" w:rsidRPr="009212BC">
        <w:rPr>
          <w:rFonts w:ascii="Times New Roman" w:hAnsi="Times New Roman" w:cs="Times New Roman"/>
          <w:sz w:val="24"/>
          <w:szCs w:val="24"/>
        </w:rPr>
        <w:t xml:space="preserve"> утверждается ежегодно </w:t>
      </w:r>
      <w:r w:rsidRPr="009212BC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15785A" w:rsidRPr="009212BC">
        <w:rPr>
          <w:rFonts w:ascii="Times New Roman" w:hAnsi="Times New Roman" w:cs="Times New Roman"/>
          <w:sz w:val="24"/>
          <w:szCs w:val="24"/>
        </w:rPr>
        <w:t xml:space="preserve"> </w:t>
      </w:r>
      <w:r w:rsidRPr="009212BC">
        <w:rPr>
          <w:rFonts w:ascii="Times New Roman" w:hAnsi="Times New Roman" w:cs="Times New Roman"/>
          <w:sz w:val="24"/>
          <w:szCs w:val="24"/>
        </w:rPr>
        <w:t xml:space="preserve"> руководителя учреждения.</w:t>
      </w:r>
    </w:p>
    <w:p w:rsidR="00A23B8F" w:rsidRPr="00475042" w:rsidRDefault="00A23B8F" w:rsidP="009F1060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2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п. п. 25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3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34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4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44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5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46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6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51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7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60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8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475042">
          <w:rPr>
            <w:rFonts w:ascii="Times New Roman" w:hAnsi="Times New Roman" w:cs="Times New Roman"/>
            <w:i/>
            <w:iCs/>
            <w:sz w:val="24"/>
            <w:szCs w:val="24"/>
          </w:rPr>
          <w:t>61</w:t>
        </w:r>
      </w:hyperlink>
      <w:r w:rsidRPr="0047504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375AED" w:rsidRPr="009212BC" w:rsidRDefault="00375AED" w:rsidP="004B14B0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5AED" w:rsidRPr="009F1060" w:rsidRDefault="00375AED" w:rsidP="009F1060">
      <w:pPr>
        <w:numPr>
          <w:ilvl w:val="0"/>
          <w:numId w:val="3"/>
        </w:numPr>
        <w:ind w:hanging="436"/>
        <w:contextualSpacing/>
        <w:jc w:val="both"/>
        <w:rPr>
          <w:color w:val="3333FF"/>
        </w:rPr>
      </w:pPr>
      <w:r w:rsidRPr="009212BC">
        <w:t xml:space="preserve">В соответствии со </w:t>
      </w:r>
      <w:hyperlink r:id="rId59" w:history="1">
        <w:r w:rsidRPr="009212BC">
          <w:rPr>
            <w:rStyle w:val="afff1"/>
            <w:color w:val="auto"/>
          </w:rPr>
          <w:t>ст. 11</w:t>
        </w:r>
      </w:hyperlink>
      <w:r w:rsidRPr="009212BC">
        <w:t xml:space="preserve"> </w:t>
      </w:r>
      <w:hyperlink r:id="rId60" w:history="1">
        <w:r w:rsidRPr="009212BC">
          <w:rPr>
            <w:rStyle w:val="afff1"/>
            <w:color w:val="auto"/>
          </w:rPr>
          <w:t xml:space="preserve">Федерального </w:t>
        </w:r>
        <w:proofErr w:type="gramStart"/>
        <w:r w:rsidRPr="009212BC">
          <w:rPr>
            <w:rStyle w:val="afff1"/>
            <w:color w:val="auto"/>
          </w:rPr>
          <w:t>закон</w:t>
        </w:r>
        <w:proofErr w:type="gramEnd"/>
      </w:hyperlink>
      <w:r w:rsidRPr="009212BC">
        <w:t xml:space="preserve">а от 06.12.2011 N 402-ФЗ "О бухгалтерском учете" и </w:t>
      </w:r>
      <w:hyperlink r:id="rId61" w:history="1">
        <w:r w:rsidRPr="009212BC">
          <w:rPr>
            <w:rStyle w:val="afff1"/>
            <w:color w:val="auto"/>
          </w:rPr>
          <w:t>п. 20</w:t>
        </w:r>
      </w:hyperlink>
      <w:r w:rsidRPr="009212BC">
        <w:t xml:space="preserve"> Инструкции N 157н, активы и обязательства бюджетного учреждения подлежат инвентаризации. Сроки и порядок проведения инвентаризации определяется положением по инвентаризации</w:t>
      </w:r>
      <w:r w:rsidRPr="009212BC">
        <w:rPr>
          <w:color w:val="6600FF"/>
        </w:rPr>
        <w:t xml:space="preserve">. </w:t>
      </w:r>
      <w:r w:rsidRPr="00E02431">
        <w:rPr>
          <w:color w:val="0070C0"/>
        </w:rPr>
        <w:t>Приложение №</w:t>
      </w:r>
      <w:r w:rsidR="00E2776B" w:rsidRPr="00E02431">
        <w:rPr>
          <w:color w:val="0070C0"/>
        </w:rPr>
        <w:t xml:space="preserve"> 14</w:t>
      </w:r>
      <w:r w:rsidRPr="009F1060">
        <w:t>.</w:t>
      </w:r>
    </w:p>
    <w:p w:rsidR="00375AED" w:rsidRPr="00557133" w:rsidRDefault="00557133" w:rsidP="00461C29">
      <w:pPr>
        <w:ind w:left="709"/>
        <w:contextualSpacing/>
        <w:jc w:val="both"/>
        <w:rPr>
          <w:i/>
        </w:rPr>
      </w:pPr>
      <w:proofErr w:type="gramStart"/>
      <w:r w:rsidRPr="00557133">
        <w:rPr>
          <w:i/>
        </w:rPr>
        <w:lastRenderedPageBreak/>
        <w:t>(</w:t>
      </w:r>
      <w:r w:rsidR="00375AED" w:rsidRPr="00557133">
        <w:rPr>
          <w:i/>
        </w:rPr>
        <w:t>Основание:</w:t>
      </w:r>
      <w:proofErr w:type="gramEnd"/>
      <w:r w:rsidR="00375AED" w:rsidRPr="00557133">
        <w:rPr>
          <w:i/>
        </w:rPr>
        <w:t xml:space="preserve"> </w:t>
      </w:r>
      <w:proofErr w:type="gramStart"/>
      <w:r w:rsidR="00375AED" w:rsidRPr="00557133">
        <w:rPr>
          <w:i/>
        </w:rPr>
        <w:t xml:space="preserve">«Инструкция по бухгалтерскому учету в  бюджетных учреждениях приказы МФ РФ от 01.12.2010 г. № 157н, МФ РФ  от 16.12.10 г. №174н; </w:t>
      </w:r>
      <w:hyperlink r:id="rId62" w:history="1">
        <w:r w:rsidR="00375AED" w:rsidRPr="00557133">
          <w:rPr>
            <w:rStyle w:val="afff1"/>
            <w:i/>
            <w:color w:val="auto"/>
          </w:rPr>
          <w:t>Федеральный закон</w:t>
        </w:r>
      </w:hyperlink>
      <w:r w:rsidR="00375AED" w:rsidRPr="00557133">
        <w:rPr>
          <w:i/>
        </w:rPr>
        <w:t xml:space="preserve"> от 06.12.2011 N 402-ФЗ "О бухгалтерском учете")</w:t>
      </w:r>
      <w:proofErr w:type="gramEnd"/>
    </w:p>
    <w:p w:rsidR="00375AED" w:rsidRPr="009212BC" w:rsidRDefault="00375AED" w:rsidP="00461C29">
      <w:pPr>
        <w:ind w:firstLine="709"/>
        <w:contextualSpacing/>
      </w:pPr>
    </w:p>
    <w:p w:rsidR="00DE132B" w:rsidRPr="009212BC" w:rsidRDefault="00DE132B" w:rsidP="00C46150">
      <w:pPr>
        <w:numPr>
          <w:ilvl w:val="0"/>
          <w:numId w:val="3"/>
        </w:numPr>
        <w:ind w:hanging="436"/>
        <w:contextualSpacing/>
        <w:jc w:val="both"/>
        <w:rPr>
          <w:color w:val="000000"/>
        </w:rPr>
      </w:pPr>
      <w:r w:rsidRPr="009212BC">
        <w:t xml:space="preserve">В учреждении осуществляется </w:t>
      </w:r>
      <w:r w:rsidRPr="009212BC">
        <w:rPr>
          <w:color w:val="000000"/>
        </w:rPr>
        <w:t>внутренний контроль совершаемых фактов хозяйственной жизни. Система внутреннего контроля включает в себя совокупность организационной структуры, методик и процедур, принятых главным врачом учреждения в качестве сре</w:t>
      </w:r>
      <w:proofErr w:type="gramStart"/>
      <w:r w:rsidRPr="009212BC">
        <w:rPr>
          <w:color w:val="000000"/>
        </w:rPr>
        <w:t>дств дл</w:t>
      </w:r>
      <w:proofErr w:type="gramEnd"/>
      <w:r w:rsidRPr="009212BC">
        <w:rPr>
          <w:color w:val="000000"/>
        </w:rPr>
        <w:t>я упорядоченного и эффективного ведения финансово-хозяйственной деятельности.</w:t>
      </w:r>
    </w:p>
    <w:p w:rsidR="00DE132B" w:rsidRPr="009212BC" w:rsidRDefault="00DE132B" w:rsidP="00461C29">
      <w:pPr>
        <w:ind w:left="709"/>
        <w:contextualSpacing/>
        <w:jc w:val="both"/>
        <w:rPr>
          <w:color w:val="000000"/>
        </w:rPr>
      </w:pPr>
      <w:r w:rsidRPr="009212BC">
        <w:rPr>
          <w:color w:val="000000"/>
        </w:rPr>
        <w:t xml:space="preserve">Внутренний финансовый контроль осуществляется в соответствии с Положением об </w:t>
      </w:r>
      <w:r w:rsidR="00CD66F1" w:rsidRPr="009212BC">
        <w:rPr>
          <w:color w:val="000000"/>
        </w:rPr>
        <w:t xml:space="preserve">    </w:t>
      </w:r>
      <w:r w:rsidRPr="009212BC">
        <w:rPr>
          <w:color w:val="000000"/>
        </w:rPr>
        <w:t xml:space="preserve">осуществлении внутреннего финансового контроля. </w:t>
      </w:r>
      <w:r w:rsidRPr="00E02431">
        <w:rPr>
          <w:color w:val="0070C0"/>
        </w:rPr>
        <w:t>Приложение №</w:t>
      </w:r>
      <w:r w:rsidR="00E2776B" w:rsidRPr="00E02431">
        <w:rPr>
          <w:color w:val="0070C0"/>
        </w:rPr>
        <w:t xml:space="preserve"> 15</w:t>
      </w:r>
      <w:r w:rsidRPr="00C46150">
        <w:t>.</w:t>
      </w:r>
    </w:p>
    <w:p w:rsidR="00A23B8F" w:rsidRPr="009212BC" w:rsidRDefault="00DE132B" w:rsidP="00A40C84">
      <w:pPr>
        <w:ind w:left="709"/>
        <w:contextualSpacing/>
        <w:jc w:val="both"/>
      </w:pPr>
      <w:r w:rsidRPr="009212BC">
        <w:t>Д</w:t>
      </w:r>
      <w:r w:rsidR="00A23B8F" w:rsidRPr="009212BC">
        <w:t xml:space="preserve">ля проведения мероприятий внутреннего финансового контроля в учреждении создается постоянно действующая </w:t>
      </w:r>
      <w:proofErr w:type="spellStart"/>
      <w:r w:rsidR="00A23B8F" w:rsidRPr="009212BC">
        <w:t>внутрипроверочная</w:t>
      </w:r>
      <w:proofErr w:type="spellEnd"/>
      <w:r w:rsidR="00A23B8F" w:rsidRPr="009212BC">
        <w:t xml:space="preserve">  комиссия. Состав комиссии устанавливается ежегодно отдельным приказом руководителя учреждения.</w:t>
      </w:r>
    </w:p>
    <w:p w:rsidR="00A23B8F" w:rsidRPr="00557133" w:rsidRDefault="00A23B8F" w:rsidP="00A40C84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r w:rsidR="004C2EFB"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ч. 3 </w:t>
      </w:r>
      <w:proofErr w:type="spellStart"/>
      <w:proofErr w:type="gramStart"/>
      <w:r w:rsidR="004C2EFB" w:rsidRPr="00557133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spellEnd"/>
      <w:proofErr w:type="gramEnd"/>
      <w:r w:rsidR="004C2EFB"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 11, </w:t>
      </w:r>
      <w:hyperlink r:id="rId63" w:tooltip="Федеральный закон от 06.12.2011 N 402-ФЗ (ред. от 04.11.2014) &quot;О бухгалтерском учете&quot;{КонсультантПлюс}" w:history="1">
        <w:r w:rsidRPr="00557133">
          <w:rPr>
            <w:rFonts w:ascii="Times New Roman" w:hAnsi="Times New Roman" w:cs="Times New Roman"/>
            <w:i/>
            <w:iCs/>
            <w:sz w:val="24"/>
            <w:szCs w:val="24"/>
          </w:rPr>
          <w:t>ст. 19</w:t>
        </w:r>
      </w:hyperlink>
      <w:r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06.12.2011 N 402-ФЗ, </w:t>
      </w:r>
      <w:hyperlink r:id="rId64" w:tooltip="Приказ Минфина РФ от 13.06.1995 N 49 (ред. от 08.11.2010) &quot;Об утверждении Методических указаний по инвентаризации имущества и финансовых обязательств&quot;{КонсультантПлюс}" w:history="1">
        <w:r w:rsidRPr="00557133">
          <w:rPr>
            <w:rFonts w:ascii="Times New Roman" w:hAnsi="Times New Roman" w:cs="Times New Roman"/>
            <w:i/>
            <w:iCs/>
            <w:sz w:val="24"/>
            <w:szCs w:val="24"/>
          </w:rPr>
          <w:t>п. 2.2</w:t>
        </w:r>
      </w:hyperlink>
      <w:r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 13.06.1995 N 49</w:t>
      </w:r>
      <w:r w:rsidR="004C2EFB" w:rsidRPr="00557133">
        <w:rPr>
          <w:rFonts w:ascii="Times New Roman" w:hAnsi="Times New Roman" w:cs="Times New Roman"/>
          <w:i/>
          <w:iCs/>
          <w:sz w:val="24"/>
          <w:szCs w:val="24"/>
        </w:rPr>
        <w:t>, Инструкции N 157н</w:t>
      </w:r>
      <w:r w:rsidRPr="0055713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23B8F" w:rsidRPr="009212BC" w:rsidRDefault="00A23B8F" w:rsidP="00461C2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8F" w:rsidRPr="009212BC" w:rsidRDefault="00A23B8F" w:rsidP="00A40C84">
      <w:pPr>
        <w:pStyle w:val="ConsPlusNormal"/>
        <w:numPr>
          <w:ilvl w:val="0"/>
          <w:numId w:val="3"/>
        </w:numPr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 xml:space="preserve">Порядок отражения в учете и отчетности событий после отчетной даты приведен в </w:t>
      </w:r>
      <w:hyperlink w:anchor="Par5756" w:tooltip="Порядок отражения в учете" w:history="1">
        <w:r w:rsidRPr="00E02431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Приложении N </w:t>
        </w:r>
        <w:r w:rsidR="003B6D1C" w:rsidRPr="00E02431">
          <w:rPr>
            <w:rFonts w:ascii="Times New Roman" w:hAnsi="Times New Roman" w:cs="Times New Roman"/>
            <w:color w:val="0070C0"/>
            <w:sz w:val="24"/>
            <w:szCs w:val="24"/>
          </w:rPr>
          <w:t>16</w:t>
        </w:r>
      </w:hyperlink>
      <w:r w:rsidRPr="009212B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A23B8F" w:rsidRPr="00557133" w:rsidRDefault="00A23B8F" w:rsidP="00A40C84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5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557133">
          <w:rPr>
            <w:rFonts w:ascii="Times New Roman" w:hAnsi="Times New Roman" w:cs="Times New Roman"/>
            <w:i/>
            <w:iCs/>
            <w:sz w:val="24"/>
            <w:szCs w:val="24"/>
          </w:rPr>
          <w:t>п. 6</w:t>
        </w:r>
      </w:hyperlink>
      <w:r w:rsidRPr="00557133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157н).</w:t>
      </w:r>
    </w:p>
    <w:p w:rsidR="00A23B8F" w:rsidRPr="002403CE" w:rsidRDefault="00A23B8F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5C7" w:rsidRDefault="001B65C7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5C7" w:rsidRDefault="001B65C7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5C7" w:rsidRDefault="001B65C7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5C7" w:rsidRDefault="001B65C7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5C7" w:rsidRPr="001B65C7" w:rsidRDefault="001B65C7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2403CE" w:rsidRDefault="00DC399B" w:rsidP="00461C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399B" w:rsidRPr="002403CE" w:rsidSect="00A51CDA">
      <w:footerReference w:type="even" r:id="rId66"/>
      <w:footerReference w:type="default" r:id="rId6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64" w:rsidRDefault="002B4864">
      <w:r>
        <w:separator/>
      </w:r>
    </w:p>
  </w:endnote>
  <w:endnote w:type="continuationSeparator" w:id="0">
    <w:p w:rsidR="002B4864" w:rsidRDefault="002B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5A" w:rsidRDefault="00446DD7" w:rsidP="00C32A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0C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0C5A" w:rsidRDefault="008D0C5A" w:rsidP="00504D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5A" w:rsidRDefault="00446DD7" w:rsidP="008C6333">
    <w:pPr>
      <w:pStyle w:val="a9"/>
      <w:jc w:val="right"/>
    </w:pPr>
    <w:fldSimple w:instr=" PAGE   \* MERGEFORMAT ">
      <w:r w:rsidR="005F3B89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64" w:rsidRDefault="002B4864">
      <w:r>
        <w:separator/>
      </w:r>
    </w:p>
  </w:footnote>
  <w:footnote w:type="continuationSeparator" w:id="0">
    <w:p w:rsidR="002B4864" w:rsidRDefault="002B4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9AD"/>
    <w:multiLevelType w:val="hybridMultilevel"/>
    <w:tmpl w:val="56B25532"/>
    <w:lvl w:ilvl="0" w:tplc="7568AB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4B3C5D"/>
    <w:multiLevelType w:val="hybridMultilevel"/>
    <w:tmpl w:val="2D10413C"/>
    <w:lvl w:ilvl="0" w:tplc="9F98F47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9A5FA2"/>
    <w:multiLevelType w:val="multilevel"/>
    <w:tmpl w:val="1A80E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4">
    <w:nsid w:val="0B0B4BBA"/>
    <w:multiLevelType w:val="hybridMultilevel"/>
    <w:tmpl w:val="B9DA7050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C5D"/>
    <w:multiLevelType w:val="multilevel"/>
    <w:tmpl w:val="A4143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DC37443"/>
    <w:multiLevelType w:val="hybridMultilevel"/>
    <w:tmpl w:val="E6746CA0"/>
    <w:lvl w:ilvl="0" w:tplc="04190001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02022D3"/>
    <w:multiLevelType w:val="hybridMultilevel"/>
    <w:tmpl w:val="725A589A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B96"/>
    <w:multiLevelType w:val="hybridMultilevel"/>
    <w:tmpl w:val="E820A240"/>
    <w:lvl w:ilvl="0" w:tplc="21DECB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06918"/>
    <w:multiLevelType w:val="hybridMultilevel"/>
    <w:tmpl w:val="13B66E1E"/>
    <w:lvl w:ilvl="0" w:tplc="0419000F">
      <w:start w:val="1"/>
      <w:numFmt w:val="decimal"/>
      <w:lvlText w:val="%1."/>
      <w:lvlJc w:val="left"/>
      <w:pPr>
        <w:ind w:left="1962" w:hanging="360"/>
      </w:p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0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573F5655"/>
    <w:multiLevelType w:val="hybridMultilevel"/>
    <w:tmpl w:val="3AE031FE"/>
    <w:lvl w:ilvl="0" w:tplc="3E70AA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C2F7C"/>
    <w:multiLevelType w:val="hybridMultilevel"/>
    <w:tmpl w:val="E4786922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383F"/>
    <w:multiLevelType w:val="multilevel"/>
    <w:tmpl w:val="142E911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86C"/>
    <w:rsid w:val="00007A15"/>
    <w:rsid w:val="00010A29"/>
    <w:rsid w:val="00012392"/>
    <w:rsid w:val="00013554"/>
    <w:rsid w:val="000206B8"/>
    <w:rsid w:val="00020C20"/>
    <w:rsid w:val="000216D6"/>
    <w:rsid w:val="00021FB5"/>
    <w:rsid w:val="00022712"/>
    <w:rsid w:val="00024896"/>
    <w:rsid w:val="00025001"/>
    <w:rsid w:val="00026FA7"/>
    <w:rsid w:val="0002784B"/>
    <w:rsid w:val="00030ED2"/>
    <w:rsid w:val="00032212"/>
    <w:rsid w:val="000371DB"/>
    <w:rsid w:val="000418D8"/>
    <w:rsid w:val="00043F4D"/>
    <w:rsid w:val="00046FB8"/>
    <w:rsid w:val="00050C49"/>
    <w:rsid w:val="00051043"/>
    <w:rsid w:val="000511D7"/>
    <w:rsid w:val="000555F1"/>
    <w:rsid w:val="000560C9"/>
    <w:rsid w:val="00056205"/>
    <w:rsid w:val="00057154"/>
    <w:rsid w:val="0005767E"/>
    <w:rsid w:val="000626A6"/>
    <w:rsid w:val="00062F20"/>
    <w:rsid w:val="000637E2"/>
    <w:rsid w:val="00063F78"/>
    <w:rsid w:val="00063FEF"/>
    <w:rsid w:val="00064568"/>
    <w:rsid w:val="0006542C"/>
    <w:rsid w:val="000705E6"/>
    <w:rsid w:val="0007242D"/>
    <w:rsid w:val="00074572"/>
    <w:rsid w:val="0007460F"/>
    <w:rsid w:val="00075E6B"/>
    <w:rsid w:val="00080387"/>
    <w:rsid w:val="00080979"/>
    <w:rsid w:val="00081EF4"/>
    <w:rsid w:val="0008474A"/>
    <w:rsid w:val="00085B43"/>
    <w:rsid w:val="000860E1"/>
    <w:rsid w:val="00086C4A"/>
    <w:rsid w:val="00087B69"/>
    <w:rsid w:val="000903C2"/>
    <w:rsid w:val="00090CDB"/>
    <w:rsid w:val="00091486"/>
    <w:rsid w:val="00093D89"/>
    <w:rsid w:val="00096384"/>
    <w:rsid w:val="0009649A"/>
    <w:rsid w:val="000974F0"/>
    <w:rsid w:val="000976D7"/>
    <w:rsid w:val="00097B73"/>
    <w:rsid w:val="000A1E9C"/>
    <w:rsid w:val="000A31A9"/>
    <w:rsid w:val="000A3894"/>
    <w:rsid w:val="000A4909"/>
    <w:rsid w:val="000A6CCF"/>
    <w:rsid w:val="000B1186"/>
    <w:rsid w:val="000B2769"/>
    <w:rsid w:val="000B6D00"/>
    <w:rsid w:val="000B7090"/>
    <w:rsid w:val="000C1DFA"/>
    <w:rsid w:val="000C6807"/>
    <w:rsid w:val="000D197B"/>
    <w:rsid w:val="000D44C0"/>
    <w:rsid w:val="000D5255"/>
    <w:rsid w:val="000D5610"/>
    <w:rsid w:val="000D5986"/>
    <w:rsid w:val="000D5B91"/>
    <w:rsid w:val="000E06B5"/>
    <w:rsid w:val="000E0CBB"/>
    <w:rsid w:val="000E146B"/>
    <w:rsid w:val="000E15CF"/>
    <w:rsid w:val="000E1982"/>
    <w:rsid w:val="000E230E"/>
    <w:rsid w:val="000E2EB2"/>
    <w:rsid w:val="000E3974"/>
    <w:rsid w:val="000E40C1"/>
    <w:rsid w:val="000E4102"/>
    <w:rsid w:val="000E4387"/>
    <w:rsid w:val="000E4E69"/>
    <w:rsid w:val="000E6B53"/>
    <w:rsid w:val="000F1FBA"/>
    <w:rsid w:val="000F49F2"/>
    <w:rsid w:val="000F680B"/>
    <w:rsid w:val="000F6F67"/>
    <w:rsid w:val="00101829"/>
    <w:rsid w:val="00101C3B"/>
    <w:rsid w:val="00105CE7"/>
    <w:rsid w:val="00107130"/>
    <w:rsid w:val="001112D5"/>
    <w:rsid w:val="0011134E"/>
    <w:rsid w:val="0011268E"/>
    <w:rsid w:val="00113DF1"/>
    <w:rsid w:val="00115696"/>
    <w:rsid w:val="001172D3"/>
    <w:rsid w:val="001172E8"/>
    <w:rsid w:val="0011752A"/>
    <w:rsid w:val="001177E6"/>
    <w:rsid w:val="00120135"/>
    <w:rsid w:val="001214CF"/>
    <w:rsid w:val="001233B0"/>
    <w:rsid w:val="00127BDD"/>
    <w:rsid w:val="00131747"/>
    <w:rsid w:val="00131A00"/>
    <w:rsid w:val="00131BC7"/>
    <w:rsid w:val="00132620"/>
    <w:rsid w:val="001346B8"/>
    <w:rsid w:val="00136B70"/>
    <w:rsid w:val="0014297F"/>
    <w:rsid w:val="00143F34"/>
    <w:rsid w:val="00145B32"/>
    <w:rsid w:val="00145D45"/>
    <w:rsid w:val="00146594"/>
    <w:rsid w:val="0014700A"/>
    <w:rsid w:val="00153093"/>
    <w:rsid w:val="0015754D"/>
    <w:rsid w:val="0015785A"/>
    <w:rsid w:val="00157DCD"/>
    <w:rsid w:val="00160552"/>
    <w:rsid w:val="001613CD"/>
    <w:rsid w:val="00162F9F"/>
    <w:rsid w:val="00163FC9"/>
    <w:rsid w:val="001646E2"/>
    <w:rsid w:val="00165F69"/>
    <w:rsid w:val="001666D5"/>
    <w:rsid w:val="00166CA5"/>
    <w:rsid w:val="00166CE1"/>
    <w:rsid w:val="0017036A"/>
    <w:rsid w:val="00177509"/>
    <w:rsid w:val="00177562"/>
    <w:rsid w:val="001800C8"/>
    <w:rsid w:val="0018157C"/>
    <w:rsid w:val="00181A4F"/>
    <w:rsid w:val="00182FCD"/>
    <w:rsid w:val="001834A3"/>
    <w:rsid w:val="00183B50"/>
    <w:rsid w:val="001850B3"/>
    <w:rsid w:val="00190EF7"/>
    <w:rsid w:val="0019117C"/>
    <w:rsid w:val="001917C9"/>
    <w:rsid w:val="00191EAA"/>
    <w:rsid w:val="00193F55"/>
    <w:rsid w:val="00194A07"/>
    <w:rsid w:val="00195052"/>
    <w:rsid w:val="00195D2B"/>
    <w:rsid w:val="001963EA"/>
    <w:rsid w:val="001969FF"/>
    <w:rsid w:val="00197305"/>
    <w:rsid w:val="001977DF"/>
    <w:rsid w:val="001A2625"/>
    <w:rsid w:val="001A37A1"/>
    <w:rsid w:val="001A47A7"/>
    <w:rsid w:val="001A6AD7"/>
    <w:rsid w:val="001B1F74"/>
    <w:rsid w:val="001B21BB"/>
    <w:rsid w:val="001B5B77"/>
    <w:rsid w:val="001B65C7"/>
    <w:rsid w:val="001B7B28"/>
    <w:rsid w:val="001C025F"/>
    <w:rsid w:val="001C17DB"/>
    <w:rsid w:val="001C29B1"/>
    <w:rsid w:val="001C36E1"/>
    <w:rsid w:val="001C541F"/>
    <w:rsid w:val="001C5FF4"/>
    <w:rsid w:val="001C6A6F"/>
    <w:rsid w:val="001C79A5"/>
    <w:rsid w:val="001D07BF"/>
    <w:rsid w:val="001D0E03"/>
    <w:rsid w:val="001D13D0"/>
    <w:rsid w:val="001D1408"/>
    <w:rsid w:val="001D1AC7"/>
    <w:rsid w:val="001D2343"/>
    <w:rsid w:val="001D2545"/>
    <w:rsid w:val="001D260D"/>
    <w:rsid w:val="001D29C8"/>
    <w:rsid w:val="001D2FA3"/>
    <w:rsid w:val="001D610A"/>
    <w:rsid w:val="001D7BA1"/>
    <w:rsid w:val="001E08EF"/>
    <w:rsid w:val="001E15D2"/>
    <w:rsid w:val="001E1F09"/>
    <w:rsid w:val="001E271D"/>
    <w:rsid w:val="001E4499"/>
    <w:rsid w:val="001E6898"/>
    <w:rsid w:val="001E6F40"/>
    <w:rsid w:val="001F14FB"/>
    <w:rsid w:val="001F34D0"/>
    <w:rsid w:val="001F3DF2"/>
    <w:rsid w:val="001F503B"/>
    <w:rsid w:val="001F6125"/>
    <w:rsid w:val="0020331A"/>
    <w:rsid w:val="0020472E"/>
    <w:rsid w:val="00206C1A"/>
    <w:rsid w:val="00206CB7"/>
    <w:rsid w:val="00207E13"/>
    <w:rsid w:val="00207EF0"/>
    <w:rsid w:val="002105DA"/>
    <w:rsid w:val="00210F19"/>
    <w:rsid w:val="00211AD2"/>
    <w:rsid w:val="002132D3"/>
    <w:rsid w:val="00215D32"/>
    <w:rsid w:val="00216206"/>
    <w:rsid w:val="00216274"/>
    <w:rsid w:val="00220994"/>
    <w:rsid w:val="002209B0"/>
    <w:rsid w:val="00220ED4"/>
    <w:rsid w:val="00221D79"/>
    <w:rsid w:val="0022230E"/>
    <w:rsid w:val="00222C79"/>
    <w:rsid w:val="00223540"/>
    <w:rsid w:val="00223A57"/>
    <w:rsid w:val="00224314"/>
    <w:rsid w:val="00224627"/>
    <w:rsid w:val="0022497A"/>
    <w:rsid w:val="00224F7C"/>
    <w:rsid w:val="002266E6"/>
    <w:rsid w:val="00226A44"/>
    <w:rsid w:val="00226FF7"/>
    <w:rsid w:val="00227779"/>
    <w:rsid w:val="002301A9"/>
    <w:rsid w:val="00230A53"/>
    <w:rsid w:val="00233D3D"/>
    <w:rsid w:val="002342FF"/>
    <w:rsid w:val="00234840"/>
    <w:rsid w:val="00237218"/>
    <w:rsid w:val="0023789E"/>
    <w:rsid w:val="002403CE"/>
    <w:rsid w:val="00240B2B"/>
    <w:rsid w:val="00240D8B"/>
    <w:rsid w:val="00241B37"/>
    <w:rsid w:val="00243252"/>
    <w:rsid w:val="00243E4F"/>
    <w:rsid w:val="00245B81"/>
    <w:rsid w:val="00246460"/>
    <w:rsid w:val="0025243D"/>
    <w:rsid w:val="00255A59"/>
    <w:rsid w:val="002569C3"/>
    <w:rsid w:val="00256BBA"/>
    <w:rsid w:val="00256F53"/>
    <w:rsid w:val="002573B5"/>
    <w:rsid w:val="00257CCD"/>
    <w:rsid w:val="00260476"/>
    <w:rsid w:val="00262FE5"/>
    <w:rsid w:val="002635B2"/>
    <w:rsid w:val="00263874"/>
    <w:rsid w:val="002644FC"/>
    <w:rsid w:val="00264D62"/>
    <w:rsid w:val="00264E62"/>
    <w:rsid w:val="00266223"/>
    <w:rsid w:val="00266820"/>
    <w:rsid w:val="0026740B"/>
    <w:rsid w:val="002676C0"/>
    <w:rsid w:val="002710E6"/>
    <w:rsid w:val="0027425B"/>
    <w:rsid w:val="00274BED"/>
    <w:rsid w:val="00275A4C"/>
    <w:rsid w:val="0027700C"/>
    <w:rsid w:val="002802C8"/>
    <w:rsid w:val="002811C8"/>
    <w:rsid w:val="00281A99"/>
    <w:rsid w:val="00283629"/>
    <w:rsid w:val="00283B8A"/>
    <w:rsid w:val="00285171"/>
    <w:rsid w:val="00287613"/>
    <w:rsid w:val="00287D93"/>
    <w:rsid w:val="00290547"/>
    <w:rsid w:val="00292827"/>
    <w:rsid w:val="0029383E"/>
    <w:rsid w:val="00294A54"/>
    <w:rsid w:val="00294AF7"/>
    <w:rsid w:val="0029558F"/>
    <w:rsid w:val="00295915"/>
    <w:rsid w:val="00295DE2"/>
    <w:rsid w:val="00295E1B"/>
    <w:rsid w:val="002A0449"/>
    <w:rsid w:val="002A267D"/>
    <w:rsid w:val="002A2CB2"/>
    <w:rsid w:val="002A2CE3"/>
    <w:rsid w:val="002A3BB9"/>
    <w:rsid w:val="002A4FD3"/>
    <w:rsid w:val="002A510E"/>
    <w:rsid w:val="002A51A6"/>
    <w:rsid w:val="002A6A63"/>
    <w:rsid w:val="002B05F7"/>
    <w:rsid w:val="002B1DBE"/>
    <w:rsid w:val="002B2F85"/>
    <w:rsid w:val="002B4310"/>
    <w:rsid w:val="002B4340"/>
    <w:rsid w:val="002B4864"/>
    <w:rsid w:val="002B7A9D"/>
    <w:rsid w:val="002B7B3D"/>
    <w:rsid w:val="002C0A23"/>
    <w:rsid w:val="002C1106"/>
    <w:rsid w:val="002C1630"/>
    <w:rsid w:val="002C3025"/>
    <w:rsid w:val="002C347A"/>
    <w:rsid w:val="002C47AB"/>
    <w:rsid w:val="002C5DFE"/>
    <w:rsid w:val="002C71A5"/>
    <w:rsid w:val="002C7BC4"/>
    <w:rsid w:val="002D00C9"/>
    <w:rsid w:val="002D0D7B"/>
    <w:rsid w:val="002D285A"/>
    <w:rsid w:val="002D3904"/>
    <w:rsid w:val="002D3D6C"/>
    <w:rsid w:val="002D3EBC"/>
    <w:rsid w:val="002E18F4"/>
    <w:rsid w:val="002E1F91"/>
    <w:rsid w:val="002E35C9"/>
    <w:rsid w:val="002E4BBA"/>
    <w:rsid w:val="002E5C10"/>
    <w:rsid w:val="002E671B"/>
    <w:rsid w:val="002E6E42"/>
    <w:rsid w:val="002E6EF9"/>
    <w:rsid w:val="002E797B"/>
    <w:rsid w:val="002F0C9C"/>
    <w:rsid w:val="002F251E"/>
    <w:rsid w:val="002F34F2"/>
    <w:rsid w:val="002F3629"/>
    <w:rsid w:val="002F76A3"/>
    <w:rsid w:val="00302765"/>
    <w:rsid w:val="003044A0"/>
    <w:rsid w:val="00305383"/>
    <w:rsid w:val="00305739"/>
    <w:rsid w:val="003059D9"/>
    <w:rsid w:val="00306396"/>
    <w:rsid w:val="00306C36"/>
    <w:rsid w:val="003072FB"/>
    <w:rsid w:val="00307DEC"/>
    <w:rsid w:val="00310B7D"/>
    <w:rsid w:val="003126EB"/>
    <w:rsid w:val="0031386C"/>
    <w:rsid w:val="00314461"/>
    <w:rsid w:val="00315649"/>
    <w:rsid w:val="00315C2B"/>
    <w:rsid w:val="00316414"/>
    <w:rsid w:val="00317EA9"/>
    <w:rsid w:val="00320A9F"/>
    <w:rsid w:val="00321894"/>
    <w:rsid w:val="00321B92"/>
    <w:rsid w:val="00321CFC"/>
    <w:rsid w:val="0032332D"/>
    <w:rsid w:val="00324017"/>
    <w:rsid w:val="00324A0F"/>
    <w:rsid w:val="003266D1"/>
    <w:rsid w:val="00327E69"/>
    <w:rsid w:val="0033002D"/>
    <w:rsid w:val="00330C04"/>
    <w:rsid w:val="0033124E"/>
    <w:rsid w:val="003334A2"/>
    <w:rsid w:val="00333FFF"/>
    <w:rsid w:val="0033638B"/>
    <w:rsid w:val="00336D9F"/>
    <w:rsid w:val="003379B5"/>
    <w:rsid w:val="003432DC"/>
    <w:rsid w:val="00343685"/>
    <w:rsid w:val="003439BF"/>
    <w:rsid w:val="00344AD4"/>
    <w:rsid w:val="00345148"/>
    <w:rsid w:val="0034518C"/>
    <w:rsid w:val="00345FA5"/>
    <w:rsid w:val="003504F9"/>
    <w:rsid w:val="00350DA3"/>
    <w:rsid w:val="003516CE"/>
    <w:rsid w:val="00352B6A"/>
    <w:rsid w:val="0035434C"/>
    <w:rsid w:val="003543DB"/>
    <w:rsid w:val="00354ED3"/>
    <w:rsid w:val="0035731E"/>
    <w:rsid w:val="00360083"/>
    <w:rsid w:val="00361394"/>
    <w:rsid w:val="00362C4B"/>
    <w:rsid w:val="003703B2"/>
    <w:rsid w:val="00370AE7"/>
    <w:rsid w:val="00370D5B"/>
    <w:rsid w:val="00370D86"/>
    <w:rsid w:val="003728A6"/>
    <w:rsid w:val="0037519D"/>
    <w:rsid w:val="0037561C"/>
    <w:rsid w:val="00375AED"/>
    <w:rsid w:val="003760FC"/>
    <w:rsid w:val="00380378"/>
    <w:rsid w:val="003808AC"/>
    <w:rsid w:val="003809DB"/>
    <w:rsid w:val="003824D9"/>
    <w:rsid w:val="003824E7"/>
    <w:rsid w:val="00383452"/>
    <w:rsid w:val="0038456F"/>
    <w:rsid w:val="00385169"/>
    <w:rsid w:val="00385A52"/>
    <w:rsid w:val="00387BDF"/>
    <w:rsid w:val="003903D2"/>
    <w:rsid w:val="003911D6"/>
    <w:rsid w:val="003929C1"/>
    <w:rsid w:val="00396630"/>
    <w:rsid w:val="003A168C"/>
    <w:rsid w:val="003A2DDE"/>
    <w:rsid w:val="003A2E34"/>
    <w:rsid w:val="003A4515"/>
    <w:rsid w:val="003A61B7"/>
    <w:rsid w:val="003A65BC"/>
    <w:rsid w:val="003B045F"/>
    <w:rsid w:val="003B0ADD"/>
    <w:rsid w:val="003B23EB"/>
    <w:rsid w:val="003B5329"/>
    <w:rsid w:val="003B629D"/>
    <w:rsid w:val="003B6D1C"/>
    <w:rsid w:val="003B7C90"/>
    <w:rsid w:val="003C08AD"/>
    <w:rsid w:val="003C2406"/>
    <w:rsid w:val="003C4BDA"/>
    <w:rsid w:val="003C56C1"/>
    <w:rsid w:val="003C796D"/>
    <w:rsid w:val="003C7BED"/>
    <w:rsid w:val="003D089B"/>
    <w:rsid w:val="003D1DBB"/>
    <w:rsid w:val="003D1E2C"/>
    <w:rsid w:val="003D1F46"/>
    <w:rsid w:val="003D291B"/>
    <w:rsid w:val="003D3D57"/>
    <w:rsid w:val="003D3E49"/>
    <w:rsid w:val="003D4151"/>
    <w:rsid w:val="003D42EC"/>
    <w:rsid w:val="003D68F7"/>
    <w:rsid w:val="003D6A8D"/>
    <w:rsid w:val="003D7791"/>
    <w:rsid w:val="003D7A41"/>
    <w:rsid w:val="003E14EE"/>
    <w:rsid w:val="003E2989"/>
    <w:rsid w:val="003E39BE"/>
    <w:rsid w:val="003E4665"/>
    <w:rsid w:val="003E7864"/>
    <w:rsid w:val="003F07AD"/>
    <w:rsid w:val="003F28A7"/>
    <w:rsid w:val="003F35F8"/>
    <w:rsid w:val="003F69FA"/>
    <w:rsid w:val="003F7163"/>
    <w:rsid w:val="003F76AA"/>
    <w:rsid w:val="0040189F"/>
    <w:rsid w:val="004018EB"/>
    <w:rsid w:val="004037C3"/>
    <w:rsid w:val="00403926"/>
    <w:rsid w:val="004041E3"/>
    <w:rsid w:val="00404E44"/>
    <w:rsid w:val="00405A05"/>
    <w:rsid w:val="0040621C"/>
    <w:rsid w:val="0041061C"/>
    <w:rsid w:val="004106D1"/>
    <w:rsid w:val="004113E8"/>
    <w:rsid w:val="00412961"/>
    <w:rsid w:val="00415D7B"/>
    <w:rsid w:val="00415E31"/>
    <w:rsid w:val="0041749A"/>
    <w:rsid w:val="0041787D"/>
    <w:rsid w:val="00423DF4"/>
    <w:rsid w:val="00425119"/>
    <w:rsid w:val="00425C5F"/>
    <w:rsid w:val="004264FF"/>
    <w:rsid w:val="00431B3A"/>
    <w:rsid w:val="00432121"/>
    <w:rsid w:val="004321FC"/>
    <w:rsid w:val="00433336"/>
    <w:rsid w:val="0043407B"/>
    <w:rsid w:val="00435A29"/>
    <w:rsid w:val="00435F31"/>
    <w:rsid w:val="00436843"/>
    <w:rsid w:val="00436A3D"/>
    <w:rsid w:val="00437DC8"/>
    <w:rsid w:val="00437FC9"/>
    <w:rsid w:val="00441D8C"/>
    <w:rsid w:val="00446087"/>
    <w:rsid w:val="00446DD7"/>
    <w:rsid w:val="0045105B"/>
    <w:rsid w:val="004523BC"/>
    <w:rsid w:val="00453373"/>
    <w:rsid w:val="00453F90"/>
    <w:rsid w:val="00454CE7"/>
    <w:rsid w:val="004575C8"/>
    <w:rsid w:val="00457B61"/>
    <w:rsid w:val="00460293"/>
    <w:rsid w:val="00460D2F"/>
    <w:rsid w:val="0046114A"/>
    <w:rsid w:val="00461C29"/>
    <w:rsid w:val="00462665"/>
    <w:rsid w:val="00463AC2"/>
    <w:rsid w:val="00466D59"/>
    <w:rsid w:val="00467396"/>
    <w:rsid w:val="0047081E"/>
    <w:rsid w:val="00470EFE"/>
    <w:rsid w:val="00471D96"/>
    <w:rsid w:val="00473B68"/>
    <w:rsid w:val="00475042"/>
    <w:rsid w:val="00477998"/>
    <w:rsid w:val="00477F58"/>
    <w:rsid w:val="0048011D"/>
    <w:rsid w:val="00480FC3"/>
    <w:rsid w:val="0048212B"/>
    <w:rsid w:val="00483AA8"/>
    <w:rsid w:val="00484217"/>
    <w:rsid w:val="00485937"/>
    <w:rsid w:val="00486AFB"/>
    <w:rsid w:val="0048745B"/>
    <w:rsid w:val="0048783E"/>
    <w:rsid w:val="004906C1"/>
    <w:rsid w:val="00494352"/>
    <w:rsid w:val="004958A1"/>
    <w:rsid w:val="00496013"/>
    <w:rsid w:val="00497ADF"/>
    <w:rsid w:val="004A0873"/>
    <w:rsid w:val="004A1211"/>
    <w:rsid w:val="004A167A"/>
    <w:rsid w:val="004A2E16"/>
    <w:rsid w:val="004A3603"/>
    <w:rsid w:val="004A3D33"/>
    <w:rsid w:val="004A3D70"/>
    <w:rsid w:val="004A5C22"/>
    <w:rsid w:val="004A7F2D"/>
    <w:rsid w:val="004B14B0"/>
    <w:rsid w:val="004B1631"/>
    <w:rsid w:val="004B1728"/>
    <w:rsid w:val="004B1F1D"/>
    <w:rsid w:val="004B3026"/>
    <w:rsid w:val="004B3227"/>
    <w:rsid w:val="004B383F"/>
    <w:rsid w:val="004B4620"/>
    <w:rsid w:val="004B5323"/>
    <w:rsid w:val="004B6B79"/>
    <w:rsid w:val="004B711F"/>
    <w:rsid w:val="004B760D"/>
    <w:rsid w:val="004C283F"/>
    <w:rsid w:val="004C2EFB"/>
    <w:rsid w:val="004C587E"/>
    <w:rsid w:val="004D008C"/>
    <w:rsid w:val="004D0342"/>
    <w:rsid w:val="004D05B0"/>
    <w:rsid w:val="004D0720"/>
    <w:rsid w:val="004D12A3"/>
    <w:rsid w:val="004D1F0B"/>
    <w:rsid w:val="004D1FA9"/>
    <w:rsid w:val="004D359D"/>
    <w:rsid w:val="004D40CE"/>
    <w:rsid w:val="004D47D9"/>
    <w:rsid w:val="004D53C7"/>
    <w:rsid w:val="004D6642"/>
    <w:rsid w:val="004E0552"/>
    <w:rsid w:val="004E24F0"/>
    <w:rsid w:val="004E2A46"/>
    <w:rsid w:val="004E2B54"/>
    <w:rsid w:val="004E310C"/>
    <w:rsid w:val="004E406B"/>
    <w:rsid w:val="004E442A"/>
    <w:rsid w:val="004E663D"/>
    <w:rsid w:val="004F1A4F"/>
    <w:rsid w:val="004F3574"/>
    <w:rsid w:val="00500C6E"/>
    <w:rsid w:val="00503641"/>
    <w:rsid w:val="00504839"/>
    <w:rsid w:val="0050489F"/>
    <w:rsid w:val="00504D57"/>
    <w:rsid w:val="00505637"/>
    <w:rsid w:val="00505FE6"/>
    <w:rsid w:val="005075A1"/>
    <w:rsid w:val="00510588"/>
    <w:rsid w:val="00511296"/>
    <w:rsid w:val="0051179F"/>
    <w:rsid w:val="005119BD"/>
    <w:rsid w:val="00512759"/>
    <w:rsid w:val="005127C6"/>
    <w:rsid w:val="00516A70"/>
    <w:rsid w:val="00517A6B"/>
    <w:rsid w:val="00520864"/>
    <w:rsid w:val="00521DE8"/>
    <w:rsid w:val="00522456"/>
    <w:rsid w:val="005244CE"/>
    <w:rsid w:val="00524DA6"/>
    <w:rsid w:val="00524FAA"/>
    <w:rsid w:val="005259C2"/>
    <w:rsid w:val="00526F20"/>
    <w:rsid w:val="00527188"/>
    <w:rsid w:val="00530FBE"/>
    <w:rsid w:val="00531138"/>
    <w:rsid w:val="00535F83"/>
    <w:rsid w:val="00536392"/>
    <w:rsid w:val="00540623"/>
    <w:rsid w:val="00541073"/>
    <w:rsid w:val="00541A03"/>
    <w:rsid w:val="005428B9"/>
    <w:rsid w:val="00543478"/>
    <w:rsid w:val="00544B50"/>
    <w:rsid w:val="0054537C"/>
    <w:rsid w:val="00545F14"/>
    <w:rsid w:val="00551C84"/>
    <w:rsid w:val="0055245A"/>
    <w:rsid w:val="00552E0C"/>
    <w:rsid w:val="00554271"/>
    <w:rsid w:val="005549BC"/>
    <w:rsid w:val="00556C73"/>
    <w:rsid w:val="00557133"/>
    <w:rsid w:val="005574AE"/>
    <w:rsid w:val="00561136"/>
    <w:rsid w:val="005612E6"/>
    <w:rsid w:val="00563443"/>
    <w:rsid w:val="00563700"/>
    <w:rsid w:val="00563CB7"/>
    <w:rsid w:val="00564403"/>
    <w:rsid w:val="00564E0C"/>
    <w:rsid w:val="005657EA"/>
    <w:rsid w:val="00567AD8"/>
    <w:rsid w:val="005708CC"/>
    <w:rsid w:val="0057171B"/>
    <w:rsid w:val="005729C8"/>
    <w:rsid w:val="00574D6E"/>
    <w:rsid w:val="005756B0"/>
    <w:rsid w:val="00576715"/>
    <w:rsid w:val="00576E52"/>
    <w:rsid w:val="00577021"/>
    <w:rsid w:val="00577D1B"/>
    <w:rsid w:val="00581E62"/>
    <w:rsid w:val="00582D88"/>
    <w:rsid w:val="0058327C"/>
    <w:rsid w:val="00583428"/>
    <w:rsid w:val="00583623"/>
    <w:rsid w:val="00583B92"/>
    <w:rsid w:val="00584B07"/>
    <w:rsid w:val="005855C3"/>
    <w:rsid w:val="00585E72"/>
    <w:rsid w:val="005865B5"/>
    <w:rsid w:val="00586696"/>
    <w:rsid w:val="00586EB9"/>
    <w:rsid w:val="00587C5B"/>
    <w:rsid w:val="00590D42"/>
    <w:rsid w:val="00593130"/>
    <w:rsid w:val="00594E69"/>
    <w:rsid w:val="00595948"/>
    <w:rsid w:val="00595DF1"/>
    <w:rsid w:val="005968BF"/>
    <w:rsid w:val="00596D9F"/>
    <w:rsid w:val="00597FAE"/>
    <w:rsid w:val="005A01CE"/>
    <w:rsid w:val="005A18B5"/>
    <w:rsid w:val="005A2CC1"/>
    <w:rsid w:val="005A3651"/>
    <w:rsid w:val="005A432C"/>
    <w:rsid w:val="005A49AE"/>
    <w:rsid w:val="005A5004"/>
    <w:rsid w:val="005A58B4"/>
    <w:rsid w:val="005A718F"/>
    <w:rsid w:val="005A7C76"/>
    <w:rsid w:val="005B0629"/>
    <w:rsid w:val="005B113C"/>
    <w:rsid w:val="005B294E"/>
    <w:rsid w:val="005B46F7"/>
    <w:rsid w:val="005B4CD3"/>
    <w:rsid w:val="005B533E"/>
    <w:rsid w:val="005B6C9D"/>
    <w:rsid w:val="005C06FB"/>
    <w:rsid w:val="005C3F4E"/>
    <w:rsid w:val="005C6176"/>
    <w:rsid w:val="005C62D5"/>
    <w:rsid w:val="005D0811"/>
    <w:rsid w:val="005D104A"/>
    <w:rsid w:val="005D2A24"/>
    <w:rsid w:val="005D2DB2"/>
    <w:rsid w:val="005D4C3A"/>
    <w:rsid w:val="005D577B"/>
    <w:rsid w:val="005D5FEB"/>
    <w:rsid w:val="005D65EC"/>
    <w:rsid w:val="005D6BF5"/>
    <w:rsid w:val="005E1B62"/>
    <w:rsid w:val="005E3CB2"/>
    <w:rsid w:val="005E47DD"/>
    <w:rsid w:val="005E6C56"/>
    <w:rsid w:val="005E7BD7"/>
    <w:rsid w:val="005F1B14"/>
    <w:rsid w:val="005F3577"/>
    <w:rsid w:val="005F3B89"/>
    <w:rsid w:val="005F4940"/>
    <w:rsid w:val="005F4A9E"/>
    <w:rsid w:val="005F6AAA"/>
    <w:rsid w:val="005F6F45"/>
    <w:rsid w:val="005F75B6"/>
    <w:rsid w:val="00601E25"/>
    <w:rsid w:val="0060344C"/>
    <w:rsid w:val="006049F2"/>
    <w:rsid w:val="0060584D"/>
    <w:rsid w:val="00605B50"/>
    <w:rsid w:val="00605C3C"/>
    <w:rsid w:val="00607514"/>
    <w:rsid w:val="006130CF"/>
    <w:rsid w:val="00613B26"/>
    <w:rsid w:val="00613DC7"/>
    <w:rsid w:val="00614E65"/>
    <w:rsid w:val="006150B9"/>
    <w:rsid w:val="00623908"/>
    <w:rsid w:val="0062393F"/>
    <w:rsid w:val="00626D3B"/>
    <w:rsid w:val="00627F0B"/>
    <w:rsid w:val="00630CF1"/>
    <w:rsid w:val="0063186C"/>
    <w:rsid w:val="006328B3"/>
    <w:rsid w:val="00634090"/>
    <w:rsid w:val="0063453A"/>
    <w:rsid w:val="00636FB9"/>
    <w:rsid w:val="00637397"/>
    <w:rsid w:val="00641CC7"/>
    <w:rsid w:val="006421FC"/>
    <w:rsid w:val="0065034A"/>
    <w:rsid w:val="006518D3"/>
    <w:rsid w:val="00652FE2"/>
    <w:rsid w:val="0065372F"/>
    <w:rsid w:val="006538B3"/>
    <w:rsid w:val="006538E6"/>
    <w:rsid w:val="00657315"/>
    <w:rsid w:val="006577C6"/>
    <w:rsid w:val="00657CB6"/>
    <w:rsid w:val="00660BDB"/>
    <w:rsid w:val="00661523"/>
    <w:rsid w:val="00662A5E"/>
    <w:rsid w:val="006645E5"/>
    <w:rsid w:val="006650F5"/>
    <w:rsid w:val="00666202"/>
    <w:rsid w:val="00670481"/>
    <w:rsid w:val="006718D6"/>
    <w:rsid w:val="00673518"/>
    <w:rsid w:val="0067529B"/>
    <w:rsid w:val="006752E7"/>
    <w:rsid w:val="006769D7"/>
    <w:rsid w:val="006826F2"/>
    <w:rsid w:val="006831C0"/>
    <w:rsid w:val="00684ACA"/>
    <w:rsid w:val="0068544A"/>
    <w:rsid w:val="006932B8"/>
    <w:rsid w:val="00694311"/>
    <w:rsid w:val="00695531"/>
    <w:rsid w:val="00695E4D"/>
    <w:rsid w:val="00695EF3"/>
    <w:rsid w:val="00697FCC"/>
    <w:rsid w:val="006A00CE"/>
    <w:rsid w:val="006A1285"/>
    <w:rsid w:val="006A135B"/>
    <w:rsid w:val="006A1E7F"/>
    <w:rsid w:val="006A2234"/>
    <w:rsid w:val="006A4761"/>
    <w:rsid w:val="006A724F"/>
    <w:rsid w:val="006A7BD5"/>
    <w:rsid w:val="006B23A5"/>
    <w:rsid w:val="006B2E19"/>
    <w:rsid w:val="006B37BD"/>
    <w:rsid w:val="006B4E92"/>
    <w:rsid w:val="006B5447"/>
    <w:rsid w:val="006B5543"/>
    <w:rsid w:val="006B7026"/>
    <w:rsid w:val="006B7BC2"/>
    <w:rsid w:val="006C1C8E"/>
    <w:rsid w:val="006C3F9E"/>
    <w:rsid w:val="006C51D4"/>
    <w:rsid w:val="006D04C4"/>
    <w:rsid w:val="006D4388"/>
    <w:rsid w:val="006D6762"/>
    <w:rsid w:val="006D725D"/>
    <w:rsid w:val="006D7BD3"/>
    <w:rsid w:val="006E1519"/>
    <w:rsid w:val="006E16B4"/>
    <w:rsid w:val="006E3312"/>
    <w:rsid w:val="006E4BC9"/>
    <w:rsid w:val="006E6FCA"/>
    <w:rsid w:val="006E7F75"/>
    <w:rsid w:val="006F287F"/>
    <w:rsid w:val="006F35B1"/>
    <w:rsid w:val="006F3625"/>
    <w:rsid w:val="006F5C43"/>
    <w:rsid w:val="006F631E"/>
    <w:rsid w:val="006F6B70"/>
    <w:rsid w:val="006F785D"/>
    <w:rsid w:val="006F7F75"/>
    <w:rsid w:val="00700D92"/>
    <w:rsid w:val="00701C8C"/>
    <w:rsid w:val="0070608C"/>
    <w:rsid w:val="00706744"/>
    <w:rsid w:val="00706FA1"/>
    <w:rsid w:val="00707A36"/>
    <w:rsid w:val="00707B04"/>
    <w:rsid w:val="00707FC5"/>
    <w:rsid w:val="0071008B"/>
    <w:rsid w:val="00710E82"/>
    <w:rsid w:val="00713C6A"/>
    <w:rsid w:val="00713EEF"/>
    <w:rsid w:val="00714E21"/>
    <w:rsid w:val="00715355"/>
    <w:rsid w:val="007156B6"/>
    <w:rsid w:val="007163FF"/>
    <w:rsid w:val="007209B1"/>
    <w:rsid w:val="00720DE0"/>
    <w:rsid w:val="00721B6A"/>
    <w:rsid w:val="007233BB"/>
    <w:rsid w:val="007238FE"/>
    <w:rsid w:val="007239D1"/>
    <w:rsid w:val="007248A1"/>
    <w:rsid w:val="00724946"/>
    <w:rsid w:val="00725AFA"/>
    <w:rsid w:val="00725B06"/>
    <w:rsid w:val="00726171"/>
    <w:rsid w:val="00730600"/>
    <w:rsid w:val="007318C5"/>
    <w:rsid w:val="00737513"/>
    <w:rsid w:val="00737BFE"/>
    <w:rsid w:val="0074102A"/>
    <w:rsid w:val="00741491"/>
    <w:rsid w:val="007427B2"/>
    <w:rsid w:val="00742DF9"/>
    <w:rsid w:val="0074380B"/>
    <w:rsid w:val="00744664"/>
    <w:rsid w:val="00744D98"/>
    <w:rsid w:val="00747591"/>
    <w:rsid w:val="007510B0"/>
    <w:rsid w:val="007512E3"/>
    <w:rsid w:val="00752195"/>
    <w:rsid w:val="0076011B"/>
    <w:rsid w:val="0076085C"/>
    <w:rsid w:val="00762488"/>
    <w:rsid w:val="0076553C"/>
    <w:rsid w:val="00765A14"/>
    <w:rsid w:val="00766FDA"/>
    <w:rsid w:val="00772A32"/>
    <w:rsid w:val="00772AFB"/>
    <w:rsid w:val="00774B52"/>
    <w:rsid w:val="007752F7"/>
    <w:rsid w:val="00775B75"/>
    <w:rsid w:val="00775DA4"/>
    <w:rsid w:val="007768CD"/>
    <w:rsid w:val="00780292"/>
    <w:rsid w:val="0078136E"/>
    <w:rsid w:val="007833DB"/>
    <w:rsid w:val="00786E0A"/>
    <w:rsid w:val="00790FC3"/>
    <w:rsid w:val="00791033"/>
    <w:rsid w:val="007921F6"/>
    <w:rsid w:val="0079254D"/>
    <w:rsid w:val="00793228"/>
    <w:rsid w:val="007966A2"/>
    <w:rsid w:val="007A1E99"/>
    <w:rsid w:val="007A57F4"/>
    <w:rsid w:val="007A621A"/>
    <w:rsid w:val="007A6466"/>
    <w:rsid w:val="007A6C4F"/>
    <w:rsid w:val="007B0120"/>
    <w:rsid w:val="007B029D"/>
    <w:rsid w:val="007B0637"/>
    <w:rsid w:val="007B0E47"/>
    <w:rsid w:val="007B171A"/>
    <w:rsid w:val="007B2B56"/>
    <w:rsid w:val="007B3E50"/>
    <w:rsid w:val="007B46D2"/>
    <w:rsid w:val="007B584E"/>
    <w:rsid w:val="007B5C70"/>
    <w:rsid w:val="007B6351"/>
    <w:rsid w:val="007B697A"/>
    <w:rsid w:val="007B7786"/>
    <w:rsid w:val="007C0658"/>
    <w:rsid w:val="007C2656"/>
    <w:rsid w:val="007C2909"/>
    <w:rsid w:val="007C2FF2"/>
    <w:rsid w:val="007C3CCF"/>
    <w:rsid w:val="007C3DDA"/>
    <w:rsid w:val="007C4EEC"/>
    <w:rsid w:val="007C4F76"/>
    <w:rsid w:val="007C7D17"/>
    <w:rsid w:val="007D0A61"/>
    <w:rsid w:val="007D0A99"/>
    <w:rsid w:val="007D0DCE"/>
    <w:rsid w:val="007D2C59"/>
    <w:rsid w:val="007D3730"/>
    <w:rsid w:val="007D576B"/>
    <w:rsid w:val="007D71DC"/>
    <w:rsid w:val="007D72A8"/>
    <w:rsid w:val="007D7381"/>
    <w:rsid w:val="007D7D0E"/>
    <w:rsid w:val="007E18B8"/>
    <w:rsid w:val="007E1D66"/>
    <w:rsid w:val="007E2288"/>
    <w:rsid w:val="007E2B68"/>
    <w:rsid w:val="007E2E2C"/>
    <w:rsid w:val="007E4301"/>
    <w:rsid w:val="007E4D4B"/>
    <w:rsid w:val="007E5381"/>
    <w:rsid w:val="007E58E8"/>
    <w:rsid w:val="007E6B39"/>
    <w:rsid w:val="007E7E10"/>
    <w:rsid w:val="007F255C"/>
    <w:rsid w:val="007F25E4"/>
    <w:rsid w:val="007F2BF2"/>
    <w:rsid w:val="007F310D"/>
    <w:rsid w:val="007F3C6A"/>
    <w:rsid w:val="0080364A"/>
    <w:rsid w:val="008039B1"/>
    <w:rsid w:val="00803D05"/>
    <w:rsid w:val="0080475F"/>
    <w:rsid w:val="00807F32"/>
    <w:rsid w:val="0081130E"/>
    <w:rsid w:val="008120DF"/>
    <w:rsid w:val="0081398C"/>
    <w:rsid w:val="008144FF"/>
    <w:rsid w:val="00814E5B"/>
    <w:rsid w:val="00815364"/>
    <w:rsid w:val="008178A7"/>
    <w:rsid w:val="00817E52"/>
    <w:rsid w:val="0082020B"/>
    <w:rsid w:val="00821C38"/>
    <w:rsid w:val="0082214A"/>
    <w:rsid w:val="008222AA"/>
    <w:rsid w:val="00822C92"/>
    <w:rsid w:val="00823C0D"/>
    <w:rsid w:val="008247B2"/>
    <w:rsid w:val="00827E60"/>
    <w:rsid w:val="00830773"/>
    <w:rsid w:val="00830E59"/>
    <w:rsid w:val="008315A7"/>
    <w:rsid w:val="00832C83"/>
    <w:rsid w:val="00832FE0"/>
    <w:rsid w:val="00833B13"/>
    <w:rsid w:val="00836056"/>
    <w:rsid w:val="008362C8"/>
    <w:rsid w:val="00836774"/>
    <w:rsid w:val="00836847"/>
    <w:rsid w:val="008368CA"/>
    <w:rsid w:val="00842662"/>
    <w:rsid w:val="00842C40"/>
    <w:rsid w:val="008501CD"/>
    <w:rsid w:val="00851EFD"/>
    <w:rsid w:val="008529C8"/>
    <w:rsid w:val="00853994"/>
    <w:rsid w:val="008568C8"/>
    <w:rsid w:val="008623FD"/>
    <w:rsid w:val="00864F40"/>
    <w:rsid w:val="008656A8"/>
    <w:rsid w:val="00866A97"/>
    <w:rsid w:val="00867228"/>
    <w:rsid w:val="0086749F"/>
    <w:rsid w:val="00867CA7"/>
    <w:rsid w:val="0087041D"/>
    <w:rsid w:val="00871043"/>
    <w:rsid w:val="00871F6F"/>
    <w:rsid w:val="0087450C"/>
    <w:rsid w:val="00874CAF"/>
    <w:rsid w:val="008773F8"/>
    <w:rsid w:val="00880122"/>
    <w:rsid w:val="00880F23"/>
    <w:rsid w:val="00880FE4"/>
    <w:rsid w:val="00880FE6"/>
    <w:rsid w:val="00882F71"/>
    <w:rsid w:val="00884598"/>
    <w:rsid w:val="008848AF"/>
    <w:rsid w:val="008869FB"/>
    <w:rsid w:val="00886D57"/>
    <w:rsid w:val="008875D1"/>
    <w:rsid w:val="00887895"/>
    <w:rsid w:val="008904B0"/>
    <w:rsid w:val="00890AAD"/>
    <w:rsid w:val="0089202B"/>
    <w:rsid w:val="00892E81"/>
    <w:rsid w:val="008950C0"/>
    <w:rsid w:val="00895476"/>
    <w:rsid w:val="00897B76"/>
    <w:rsid w:val="00897B93"/>
    <w:rsid w:val="00897E7A"/>
    <w:rsid w:val="008A0B0A"/>
    <w:rsid w:val="008A2057"/>
    <w:rsid w:val="008A366B"/>
    <w:rsid w:val="008A3C85"/>
    <w:rsid w:val="008A5464"/>
    <w:rsid w:val="008A56B8"/>
    <w:rsid w:val="008A5898"/>
    <w:rsid w:val="008A5CE7"/>
    <w:rsid w:val="008A5D16"/>
    <w:rsid w:val="008A63E2"/>
    <w:rsid w:val="008A6FD3"/>
    <w:rsid w:val="008B1165"/>
    <w:rsid w:val="008B21D4"/>
    <w:rsid w:val="008B318D"/>
    <w:rsid w:val="008B3197"/>
    <w:rsid w:val="008B4F9E"/>
    <w:rsid w:val="008B5FED"/>
    <w:rsid w:val="008B704F"/>
    <w:rsid w:val="008B7A1D"/>
    <w:rsid w:val="008C02D0"/>
    <w:rsid w:val="008C35AE"/>
    <w:rsid w:val="008C38BB"/>
    <w:rsid w:val="008C5729"/>
    <w:rsid w:val="008C6333"/>
    <w:rsid w:val="008C78E7"/>
    <w:rsid w:val="008D0C5A"/>
    <w:rsid w:val="008D42B0"/>
    <w:rsid w:val="008D6BE9"/>
    <w:rsid w:val="008E2717"/>
    <w:rsid w:val="008E4472"/>
    <w:rsid w:val="008E594D"/>
    <w:rsid w:val="008E7DDB"/>
    <w:rsid w:val="008E7F63"/>
    <w:rsid w:val="008F204A"/>
    <w:rsid w:val="008F2689"/>
    <w:rsid w:val="008F2CBC"/>
    <w:rsid w:val="008F3C96"/>
    <w:rsid w:val="008F4465"/>
    <w:rsid w:val="008F6737"/>
    <w:rsid w:val="008F6D03"/>
    <w:rsid w:val="008F6EC5"/>
    <w:rsid w:val="00900126"/>
    <w:rsid w:val="00900467"/>
    <w:rsid w:val="009012FD"/>
    <w:rsid w:val="0090178D"/>
    <w:rsid w:val="00903169"/>
    <w:rsid w:val="00903433"/>
    <w:rsid w:val="0090356F"/>
    <w:rsid w:val="00903840"/>
    <w:rsid w:val="00904402"/>
    <w:rsid w:val="0090695F"/>
    <w:rsid w:val="00906BB1"/>
    <w:rsid w:val="009072BF"/>
    <w:rsid w:val="0090780B"/>
    <w:rsid w:val="009100D1"/>
    <w:rsid w:val="00910FA6"/>
    <w:rsid w:val="0091190F"/>
    <w:rsid w:val="00913047"/>
    <w:rsid w:val="00914AC2"/>
    <w:rsid w:val="009212BC"/>
    <w:rsid w:val="00921E1C"/>
    <w:rsid w:val="009228B7"/>
    <w:rsid w:val="009233C6"/>
    <w:rsid w:val="009239E8"/>
    <w:rsid w:val="009264B6"/>
    <w:rsid w:val="00931A2B"/>
    <w:rsid w:val="009335B8"/>
    <w:rsid w:val="0094068C"/>
    <w:rsid w:val="00940958"/>
    <w:rsid w:val="00942859"/>
    <w:rsid w:val="009447EA"/>
    <w:rsid w:val="0094513D"/>
    <w:rsid w:val="009470E4"/>
    <w:rsid w:val="00950262"/>
    <w:rsid w:val="00950B05"/>
    <w:rsid w:val="009513CA"/>
    <w:rsid w:val="00951BF7"/>
    <w:rsid w:val="0095240B"/>
    <w:rsid w:val="009539A6"/>
    <w:rsid w:val="00953F72"/>
    <w:rsid w:val="00954F31"/>
    <w:rsid w:val="00957820"/>
    <w:rsid w:val="00957BC8"/>
    <w:rsid w:val="009603A3"/>
    <w:rsid w:val="009616B3"/>
    <w:rsid w:val="00962103"/>
    <w:rsid w:val="0096273A"/>
    <w:rsid w:val="00962DD9"/>
    <w:rsid w:val="00963FB3"/>
    <w:rsid w:val="00964BB9"/>
    <w:rsid w:val="009654FB"/>
    <w:rsid w:val="009659D0"/>
    <w:rsid w:val="009669F7"/>
    <w:rsid w:val="00966D8D"/>
    <w:rsid w:val="00966FAB"/>
    <w:rsid w:val="009701E2"/>
    <w:rsid w:val="0097055F"/>
    <w:rsid w:val="009714E2"/>
    <w:rsid w:val="009728AC"/>
    <w:rsid w:val="00972C63"/>
    <w:rsid w:val="00973E9A"/>
    <w:rsid w:val="00975993"/>
    <w:rsid w:val="0097610E"/>
    <w:rsid w:val="009778A5"/>
    <w:rsid w:val="00981F3F"/>
    <w:rsid w:val="00984B94"/>
    <w:rsid w:val="00985754"/>
    <w:rsid w:val="00990F76"/>
    <w:rsid w:val="0099212E"/>
    <w:rsid w:val="00993AE2"/>
    <w:rsid w:val="0099658E"/>
    <w:rsid w:val="009978D9"/>
    <w:rsid w:val="00997916"/>
    <w:rsid w:val="00997985"/>
    <w:rsid w:val="009A054A"/>
    <w:rsid w:val="009A0900"/>
    <w:rsid w:val="009A1F08"/>
    <w:rsid w:val="009A305A"/>
    <w:rsid w:val="009A44DF"/>
    <w:rsid w:val="009A495E"/>
    <w:rsid w:val="009A4B56"/>
    <w:rsid w:val="009A7B05"/>
    <w:rsid w:val="009B2196"/>
    <w:rsid w:val="009B2992"/>
    <w:rsid w:val="009B3AC9"/>
    <w:rsid w:val="009B45B0"/>
    <w:rsid w:val="009B5ECE"/>
    <w:rsid w:val="009B76B8"/>
    <w:rsid w:val="009B7AF6"/>
    <w:rsid w:val="009B7D22"/>
    <w:rsid w:val="009C1560"/>
    <w:rsid w:val="009C51F1"/>
    <w:rsid w:val="009C5450"/>
    <w:rsid w:val="009C707D"/>
    <w:rsid w:val="009C779D"/>
    <w:rsid w:val="009D08E1"/>
    <w:rsid w:val="009D317C"/>
    <w:rsid w:val="009D3A66"/>
    <w:rsid w:val="009D4111"/>
    <w:rsid w:val="009D4B69"/>
    <w:rsid w:val="009D500F"/>
    <w:rsid w:val="009D5EF0"/>
    <w:rsid w:val="009D668D"/>
    <w:rsid w:val="009D6BD0"/>
    <w:rsid w:val="009D77BA"/>
    <w:rsid w:val="009E04D5"/>
    <w:rsid w:val="009E0BB6"/>
    <w:rsid w:val="009E1393"/>
    <w:rsid w:val="009E1E01"/>
    <w:rsid w:val="009E286C"/>
    <w:rsid w:val="009E2CD6"/>
    <w:rsid w:val="009E36F6"/>
    <w:rsid w:val="009E423A"/>
    <w:rsid w:val="009E4249"/>
    <w:rsid w:val="009E59CC"/>
    <w:rsid w:val="009E7089"/>
    <w:rsid w:val="009E7270"/>
    <w:rsid w:val="009F0CA4"/>
    <w:rsid w:val="009F1060"/>
    <w:rsid w:val="009F2272"/>
    <w:rsid w:val="009F264A"/>
    <w:rsid w:val="009F27FF"/>
    <w:rsid w:val="009F6092"/>
    <w:rsid w:val="009F618C"/>
    <w:rsid w:val="009F659B"/>
    <w:rsid w:val="009F6FCC"/>
    <w:rsid w:val="00A00047"/>
    <w:rsid w:val="00A003DA"/>
    <w:rsid w:val="00A0066C"/>
    <w:rsid w:val="00A01ED5"/>
    <w:rsid w:val="00A05840"/>
    <w:rsid w:val="00A06911"/>
    <w:rsid w:val="00A07253"/>
    <w:rsid w:val="00A11E3F"/>
    <w:rsid w:val="00A129D7"/>
    <w:rsid w:val="00A12EFA"/>
    <w:rsid w:val="00A13384"/>
    <w:rsid w:val="00A1526D"/>
    <w:rsid w:val="00A15298"/>
    <w:rsid w:val="00A15C1D"/>
    <w:rsid w:val="00A15E53"/>
    <w:rsid w:val="00A161B6"/>
    <w:rsid w:val="00A177EC"/>
    <w:rsid w:val="00A17E19"/>
    <w:rsid w:val="00A204FB"/>
    <w:rsid w:val="00A20A43"/>
    <w:rsid w:val="00A216BE"/>
    <w:rsid w:val="00A23592"/>
    <w:rsid w:val="00A23A03"/>
    <w:rsid w:val="00A23B8F"/>
    <w:rsid w:val="00A24ACA"/>
    <w:rsid w:val="00A27D26"/>
    <w:rsid w:val="00A27FC4"/>
    <w:rsid w:val="00A313D2"/>
    <w:rsid w:val="00A32667"/>
    <w:rsid w:val="00A32929"/>
    <w:rsid w:val="00A348B4"/>
    <w:rsid w:val="00A351A7"/>
    <w:rsid w:val="00A367DA"/>
    <w:rsid w:val="00A36940"/>
    <w:rsid w:val="00A4037E"/>
    <w:rsid w:val="00A40C84"/>
    <w:rsid w:val="00A429FB"/>
    <w:rsid w:val="00A43653"/>
    <w:rsid w:val="00A43FF5"/>
    <w:rsid w:val="00A44AA5"/>
    <w:rsid w:val="00A4641A"/>
    <w:rsid w:val="00A469B3"/>
    <w:rsid w:val="00A46D27"/>
    <w:rsid w:val="00A47B53"/>
    <w:rsid w:val="00A50008"/>
    <w:rsid w:val="00A51AE8"/>
    <w:rsid w:val="00A51CDA"/>
    <w:rsid w:val="00A53809"/>
    <w:rsid w:val="00A55112"/>
    <w:rsid w:val="00A55453"/>
    <w:rsid w:val="00A55ACC"/>
    <w:rsid w:val="00A55AE4"/>
    <w:rsid w:val="00A565E7"/>
    <w:rsid w:val="00A60CD5"/>
    <w:rsid w:val="00A618DB"/>
    <w:rsid w:val="00A61BFA"/>
    <w:rsid w:val="00A634FD"/>
    <w:rsid w:val="00A64040"/>
    <w:rsid w:val="00A6563A"/>
    <w:rsid w:val="00A67570"/>
    <w:rsid w:val="00A70FC2"/>
    <w:rsid w:val="00A7368E"/>
    <w:rsid w:val="00A741F8"/>
    <w:rsid w:val="00A77236"/>
    <w:rsid w:val="00A81CE1"/>
    <w:rsid w:val="00A81E6A"/>
    <w:rsid w:val="00A822D8"/>
    <w:rsid w:val="00A8685A"/>
    <w:rsid w:val="00A87E58"/>
    <w:rsid w:val="00A90EAF"/>
    <w:rsid w:val="00A91A30"/>
    <w:rsid w:val="00A932D2"/>
    <w:rsid w:val="00A94548"/>
    <w:rsid w:val="00A95422"/>
    <w:rsid w:val="00A967C7"/>
    <w:rsid w:val="00A96E04"/>
    <w:rsid w:val="00AA2FFB"/>
    <w:rsid w:val="00AA52B5"/>
    <w:rsid w:val="00AA5795"/>
    <w:rsid w:val="00AA58A5"/>
    <w:rsid w:val="00AA5AD9"/>
    <w:rsid w:val="00AA7464"/>
    <w:rsid w:val="00AA75DD"/>
    <w:rsid w:val="00AA776B"/>
    <w:rsid w:val="00AB01D6"/>
    <w:rsid w:val="00AB02F7"/>
    <w:rsid w:val="00AB1F84"/>
    <w:rsid w:val="00AB2250"/>
    <w:rsid w:val="00AB23FA"/>
    <w:rsid w:val="00AB3396"/>
    <w:rsid w:val="00AB40C4"/>
    <w:rsid w:val="00AB7D66"/>
    <w:rsid w:val="00AC12F7"/>
    <w:rsid w:val="00AC200B"/>
    <w:rsid w:val="00AC31DC"/>
    <w:rsid w:val="00AC5DE0"/>
    <w:rsid w:val="00AC68F5"/>
    <w:rsid w:val="00AD167C"/>
    <w:rsid w:val="00AD16D8"/>
    <w:rsid w:val="00AD17D9"/>
    <w:rsid w:val="00AD2234"/>
    <w:rsid w:val="00AD2ABB"/>
    <w:rsid w:val="00AD318B"/>
    <w:rsid w:val="00AD5E1C"/>
    <w:rsid w:val="00AD6B78"/>
    <w:rsid w:val="00AD6DD3"/>
    <w:rsid w:val="00AD6E60"/>
    <w:rsid w:val="00AE0535"/>
    <w:rsid w:val="00AE0643"/>
    <w:rsid w:val="00AE2F7E"/>
    <w:rsid w:val="00AE4A9B"/>
    <w:rsid w:val="00AE4E90"/>
    <w:rsid w:val="00AE6F30"/>
    <w:rsid w:val="00AF0B11"/>
    <w:rsid w:val="00AF1185"/>
    <w:rsid w:val="00AF47A5"/>
    <w:rsid w:val="00AF4CB4"/>
    <w:rsid w:val="00AF6599"/>
    <w:rsid w:val="00AF6BFE"/>
    <w:rsid w:val="00B01180"/>
    <w:rsid w:val="00B01318"/>
    <w:rsid w:val="00B0399F"/>
    <w:rsid w:val="00B043F1"/>
    <w:rsid w:val="00B05749"/>
    <w:rsid w:val="00B07A60"/>
    <w:rsid w:val="00B1035A"/>
    <w:rsid w:val="00B11F3C"/>
    <w:rsid w:val="00B12146"/>
    <w:rsid w:val="00B1441E"/>
    <w:rsid w:val="00B1666B"/>
    <w:rsid w:val="00B207D8"/>
    <w:rsid w:val="00B2488B"/>
    <w:rsid w:val="00B256C6"/>
    <w:rsid w:val="00B26DD1"/>
    <w:rsid w:val="00B27538"/>
    <w:rsid w:val="00B27EB6"/>
    <w:rsid w:val="00B31AFB"/>
    <w:rsid w:val="00B320C6"/>
    <w:rsid w:val="00B330B6"/>
    <w:rsid w:val="00B3349B"/>
    <w:rsid w:val="00B34803"/>
    <w:rsid w:val="00B3510D"/>
    <w:rsid w:val="00B378B2"/>
    <w:rsid w:val="00B40D97"/>
    <w:rsid w:val="00B416DA"/>
    <w:rsid w:val="00B4251E"/>
    <w:rsid w:val="00B45A15"/>
    <w:rsid w:val="00B4638C"/>
    <w:rsid w:val="00B47FBA"/>
    <w:rsid w:val="00B5069D"/>
    <w:rsid w:val="00B50AB9"/>
    <w:rsid w:val="00B53994"/>
    <w:rsid w:val="00B540D3"/>
    <w:rsid w:val="00B54467"/>
    <w:rsid w:val="00B55990"/>
    <w:rsid w:val="00B56E90"/>
    <w:rsid w:val="00B57D51"/>
    <w:rsid w:val="00B611CF"/>
    <w:rsid w:val="00B62306"/>
    <w:rsid w:val="00B6267C"/>
    <w:rsid w:val="00B62C03"/>
    <w:rsid w:val="00B65D03"/>
    <w:rsid w:val="00B67C1A"/>
    <w:rsid w:val="00B70570"/>
    <w:rsid w:val="00B7097E"/>
    <w:rsid w:val="00B72626"/>
    <w:rsid w:val="00B742ED"/>
    <w:rsid w:val="00B74499"/>
    <w:rsid w:val="00B74636"/>
    <w:rsid w:val="00B7477B"/>
    <w:rsid w:val="00B75A9A"/>
    <w:rsid w:val="00B75F68"/>
    <w:rsid w:val="00B7618D"/>
    <w:rsid w:val="00B7710C"/>
    <w:rsid w:val="00B77570"/>
    <w:rsid w:val="00B779A7"/>
    <w:rsid w:val="00B80E74"/>
    <w:rsid w:val="00B81653"/>
    <w:rsid w:val="00B830CB"/>
    <w:rsid w:val="00B83916"/>
    <w:rsid w:val="00B83AFC"/>
    <w:rsid w:val="00B85B18"/>
    <w:rsid w:val="00B85CF8"/>
    <w:rsid w:val="00B873C0"/>
    <w:rsid w:val="00B87650"/>
    <w:rsid w:val="00B913FD"/>
    <w:rsid w:val="00B92264"/>
    <w:rsid w:val="00B9423B"/>
    <w:rsid w:val="00B97DEC"/>
    <w:rsid w:val="00BA0FD2"/>
    <w:rsid w:val="00BA4255"/>
    <w:rsid w:val="00BA4AB8"/>
    <w:rsid w:val="00BA4B0B"/>
    <w:rsid w:val="00BA4E9B"/>
    <w:rsid w:val="00BA5740"/>
    <w:rsid w:val="00BA7FF5"/>
    <w:rsid w:val="00BA7FF6"/>
    <w:rsid w:val="00BB01F2"/>
    <w:rsid w:val="00BB0A63"/>
    <w:rsid w:val="00BB175A"/>
    <w:rsid w:val="00BB2FA2"/>
    <w:rsid w:val="00BB3775"/>
    <w:rsid w:val="00BB3D56"/>
    <w:rsid w:val="00BB5FDD"/>
    <w:rsid w:val="00BB6405"/>
    <w:rsid w:val="00BB71CA"/>
    <w:rsid w:val="00BB7A5C"/>
    <w:rsid w:val="00BC0E45"/>
    <w:rsid w:val="00BC1650"/>
    <w:rsid w:val="00BC40CA"/>
    <w:rsid w:val="00BC4A4E"/>
    <w:rsid w:val="00BC553E"/>
    <w:rsid w:val="00BC5861"/>
    <w:rsid w:val="00BC597F"/>
    <w:rsid w:val="00BC62B3"/>
    <w:rsid w:val="00BC62CB"/>
    <w:rsid w:val="00BC6D8A"/>
    <w:rsid w:val="00BC7C71"/>
    <w:rsid w:val="00BD22C4"/>
    <w:rsid w:val="00BD2827"/>
    <w:rsid w:val="00BD328F"/>
    <w:rsid w:val="00BD5B7A"/>
    <w:rsid w:val="00BD5BB0"/>
    <w:rsid w:val="00BE08E9"/>
    <w:rsid w:val="00BE2998"/>
    <w:rsid w:val="00BE4F37"/>
    <w:rsid w:val="00BE5558"/>
    <w:rsid w:val="00BE5E05"/>
    <w:rsid w:val="00BE6255"/>
    <w:rsid w:val="00BF1182"/>
    <w:rsid w:val="00BF3CDA"/>
    <w:rsid w:val="00BF3EB3"/>
    <w:rsid w:val="00BF4770"/>
    <w:rsid w:val="00BF4F53"/>
    <w:rsid w:val="00BF5E19"/>
    <w:rsid w:val="00BF60E1"/>
    <w:rsid w:val="00BF7478"/>
    <w:rsid w:val="00C003D3"/>
    <w:rsid w:val="00C00415"/>
    <w:rsid w:val="00C0469D"/>
    <w:rsid w:val="00C0484D"/>
    <w:rsid w:val="00C051D0"/>
    <w:rsid w:val="00C05F90"/>
    <w:rsid w:val="00C063EA"/>
    <w:rsid w:val="00C07666"/>
    <w:rsid w:val="00C12AC5"/>
    <w:rsid w:val="00C14197"/>
    <w:rsid w:val="00C14F4C"/>
    <w:rsid w:val="00C167AD"/>
    <w:rsid w:val="00C2140E"/>
    <w:rsid w:val="00C245CC"/>
    <w:rsid w:val="00C24844"/>
    <w:rsid w:val="00C251FE"/>
    <w:rsid w:val="00C32218"/>
    <w:rsid w:val="00C3260F"/>
    <w:rsid w:val="00C32A05"/>
    <w:rsid w:val="00C336BF"/>
    <w:rsid w:val="00C3414A"/>
    <w:rsid w:val="00C409F7"/>
    <w:rsid w:val="00C409FC"/>
    <w:rsid w:val="00C40C86"/>
    <w:rsid w:val="00C416CD"/>
    <w:rsid w:val="00C42736"/>
    <w:rsid w:val="00C42AC4"/>
    <w:rsid w:val="00C43CED"/>
    <w:rsid w:val="00C43EE8"/>
    <w:rsid w:val="00C4403B"/>
    <w:rsid w:val="00C4502B"/>
    <w:rsid w:val="00C46150"/>
    <w:rsid w:val="00C51A49"/>
    <w:rsid w:val="00C52F47"/>
    <w:rsid w:val="00C5377C"/>
    <w:rsid w:val="00C554FE"/>
    <w:rsid w:val="00C60B71"/>
    <w:rsid w:val="00C6257B"/>
    <w:rsid w:val="00C62909"/>
    <w:rsid w:val="00C64B57"/>
    <w:rsid w:val="00C67F23"/>
    <w:rsid w:val="00C725FC"/>
    <w:rsid w:val="00C73DA1"/>
    <w:rsid w:val="00C74974"/>
    <w:rsid w:val="00C76CEC"/>
    <w:rsid w:val="00C7706A"/>
    <w:rsid w:val="00C778D0"/>
    <w:rsid w:val="00C80517"/>
    <w:rsid w:val="00C80D49"/>
    <w:rsid w:val="00C8115F"/>
    <w:rsid w:val="00C8281D"/>
    <w:rsid w:val="00C8358C"/>
    <w:rsid w:val="00C83707"/>
    <w:rsid w:val="00C8453A"/>
    <w:rsid w:val="00C84C5C"/>
    <w:rsid w:val="00C85849"/>
    <w:rsid w:val="00C85B4D"/>
    <w:rsid w:val="00C86190"/>
    <w:rsid w:val="00C911FE"/>
    <w:rsid w:val="00C95B57"/>
    <w:rsid w:val="00C96C38"/>
    <w:rsid w:val="00C97354"/>
    <w:rsid w:val="00CA1502"/>
    <w:rsid w:val="00CA15B4"/>
    <w:rsid w:val="00CA2F82"/>
    <w:rsid w:val="00CA358B"/>
    <w:rsid w:val="00CA3820"/>
    <w:rsid w:val="00CA3894"/>
    <w:rsid w:val="00CA5B96"/>
    <w:rsid w:val="00CA69D4"/>
    <w:rsid w:val="00CA69DD"/>
    <w:rsid w:val="00CA6C62"/>
    <w:rsid w:val="00CB0BB6"/>
    <w:rsid w:val="00CB149B"/>
    <w:rsid w:val="00CB2A5F"/>
    <w:rsid w:val="00CB5B1A"/>
    <w:rsid w:val="00CB6B3E"/>
    <w:rsid w:val="00CB6D14"/>
    <w:rsid w:val="00CB72C9"/>
    <w:rsid w:val="00CC0A50"/>
    <w:rsid w:val="00CC100D"/>
    <w:rsid w:val="00CC3ECE"/>
    <w:rsid w:val="00CC4A42"/>
    <w:rsid w:val="00CC7378"/>
    <w:rsid w:val="00CC7C83"/>
    <w:rsid w:val="00CD0DC8"/>
    <w:rsid w:val="00CD1822"/>
    <w:rsid w:val="00CD1FEC"/>
    <w:rsid w:val="00CD2058"/>
    <w:rsid w:val="00CD2C86"/>
    <w:rsid w:val="00CD2F6B"/>
    <w:rsid w:val="00CD3722"/>
    <w:rsid w:val="00CD5916"/>
    <w:rsid w:val="00CD66F1"/>
    <w:rsid w:val="00CD687A"/>
    <w:rsid w:val="00CD6935"/>
    <w:rsid w:val="00CD6C7E"/>
    <w:rsid w:val="00CD7951"/>
    <w:rsid w:val="00CE191E"/>
    <w:rsid w:val="00CE1C0E"/>
    <w:rsid w:val="00CE20EB"/>
    <w:rsid w:val="00CE329A"/>
    <w:rsid w:val="00CE49D6"/>
    <w:rsid w:val="00CE56BD"/>
    <w:rsid w:val="00CE6AE7"/>
    <w:rsid w:val="00CF079D"/>
    <w:rsid w:val="00CF3936"/>
    <w:rsid w:val="00CF6F74"/>
    <w:rsid w:val="00CF78EB"/>
    <w:rsid w:val="00D00635"/>
    <w:rsid w:val="00D0107D"/>
    <w:rsid w:val="00D01D30"/>
    <w:rsid w:val="00D025F2"/>
    <w:rsid w:val="00D04D69"/>
    <w:rsid w:val="00D05801"/>
    <w:rsid w:val="00D064C3"/>
    <w:rsid w:val="00D10B43"/>
    <w:rsid w:val="00D1318F"/>
    <w:rsid w:val="00D146D3"/>
    <w:rsid w:val="00D148BD"/>
    <w:rsid w:val="00D150D1"/>
    <w:rsid w:val="00D16B06"/>
    <w:rsid w:val="00D16E6E"/>
    <w:rsid w:val="00D20A3C"/>
    <w:rsid w:val="00D220ED"/>
    <w:rsid w:val="00D24B7C"/>
    <w:rsid w:val="00D26001"/>
    <w:rsid w:val="00D316D1"/>
    <w:rsid w:val="00D31785"/>
    <w:rsid w:val="00D33469"/>
    <w:rsid w:val="00D33479"/>
    <w:rsid w:val="00D338BF"/>
    <w:rsid w:val="00D36F42"/>
    <w:rsid w:val="00D36F76"/>
    <w:rsid w:val="00D37788"/>
    <w:rsid w:val="00D37CE9"/>
    <w:rsid w:val="00D40242"/>
    <w:rsid w:val="00D40E6D"/>
    <w:rsid w:val="00D41280"/>
    <w:rsid w:val="00D417D6"/>
    <w:rsid w:val="00D42CEF"/>
    <w:rsid w:val="00D4394A"/>
    <w:rsid w:val="00D44474"/>
    <w:rsid w:val="00D44CD2"/>
    <w:rsid w:val="00D45580"/>
    <w:rsid w:val="00D461EC"/>
    <w:rsid w:val="00D4651A"/>
    <w:rsid w:val="00D470CA"/>
    <w:rsid w:val="00D51C03"/>
    <w:rsid w:val="00D51C67"/>
    <w:rsid w:val="00D5278E"/>
    <w:rsid w:val="00D5406A"/>
    <w:rsid w:val="00D547DF"/>
    <w:rsid w:val="00D56F9C"/>
    <w:rsid w:val="00D5790C"/>
    <w:rsid w:val="00D607E0"/>
    <w:rsid w:val="00D633BD"/>
    <w:rsid w:val="00D637CE"/>
    <w:rsid w:val="00D6381D"/>
    <w:rsid w:val="00D641C0"/>
    <w:rsid w:val="00D64C88"/>
    <w:rsid w:val="00D6511F"/>
    <w:rsid w:val="00D65755"/>
    <w:rsid w:val="00D65953"/>
    <w:rsid w:val="00D66903"/>
    <w:rsid w:val="00D70B98"/>
    <w:rsid w:val="00D70C3E"/>
    <w:rsid w:val="00D70CA1"/>
    <w:rsid w:val="00D71669"/>
    <w:rsid w:val="00D71991"/>
    <w:rsid w:val="00D7361D"/>
    <w:rsid w:val="00D7381F"/>
    <w:rsid w:val="00D76175"/>
    <w:rsid w:val="00D76579"/>
    <w:rsid w:val="00D76AE3"/>
    <w:rsid w:val="00D77352"/>
    <w:rsid w:val="00D80664"/>
    <w:rsid w:val="00D83AD3"/>
    <w:rsid w:val="00D872BD"/>
    <w:rsid w:val="00D87B65"/>
    <w:rsid w:val="00D9048E"/>
    <w:rsid w:val="00D905BA"/>
    <w:rsid w:val="00D908CC"/>
    <w:rsid w:val="00D90FB7"/>
    <w:rsid w:val="00D914F5"/>
    <w:rsid w:val="00D93BC4"/>
    <w:rsid w:val="00D93D9E"/>
    <w:rsid w:val="00D94948"/>
    <w:rsid w:val="00DA4422"/>
    <w:rsid w:val="00DA5CCB"/>
    <w:rsid w:val="00DA63E3"/>
    <w:rsid w:val="00DB30D3"/>
    <w:rsid w:val="00DB3DAF"/>
    <w:rsid w:val="00DB4EA5"/>
    <w:rsid w:val="00DB7712"/>
    <w:rsid w:val="00DB7F73"/>
    <w:rsid w:val="00DC1259"/>
    <w:rsid w:val="00DC399B"/>
    <w:rsid w:val="00DC4366"/>
    <w:rsid w:val="00DC4B2A"/>
    <w:rsid w:val="00DC648B"/>
    <w:rsid w:val="00DC6FE5"/>
    <w:rsid w:val="00DC7034"/>
    <w:rsid w:val="00DD0353"/>
    <w:rsid w:val="00DD0E3D"/>
    <w:rsid w:val="00DD2D07"/>
    <w:rsid w:val="00DD4727"/>
    <w:rsid w:val="00DD4BC1"/>
    <w:rsid w:val="00DD6C05"/>
    <w:rsid w:val="00DD6E13"/>
    <w:rsid w:val="00DD7477"/>
    <w:rsid w:val="00DE107B"/>
    <w:rsid w:val="00DE132B"/>
    <w:rsid w:val="00DE26F3"/>
    <w:rsid w:val="00DE2966"/>
    <w:rsid w:val="00DE439F"/>
    <w:rsid w:val="00DE43A7"/>
    <w:rsid w:val="00DE4746"/>
    <w:rsid w:val="00DE48B7"/>
    <w:rsid w:val="00DE74A3"/>
    <w:rsid w:val="00DE77F7"/>
    <w:rsid w:val="00DF1B57"/>
    <w:rsid w:val="00DF372E"/>
    <w:rsid w:val="00DF4BF7"/>
    <w:rsid w:val="00DF53B0"/>
    <w:rsid w:val="00DF598F"/>
    <w:rsid w:val="00DF626E"/>
    <w:rsid w:val="00DF6FBB"/>
    <w:rsid w:val="00E011CC"/>
    <w:rsid w:val="00E01436"/>
    <w:rsid w:val="00E0212B"/>
    <w:rsid w:val="00E02431"/>
    <w:rsid w:val="00E0286B"/>
    <w:rsid w:val="00E035EF"/>
    <w:rsid w:val="00E03B75"/>
    <w:rsid w:val="00E03F08"/>
    <w:rsid w:val="00E042A9"/>
    <w:rsid w:val="00E045EE"/>
    <w:rsid w:val="00E04F6E"/>
    <w:rsid w:val="00E06851"/>
    <w:rsid w:val="00E06D32"/>
    <w:rsid w:val="00E11D59"/>
    <w:rsid w:val="00E12196"/>
    <w:rsid w:val="00E1340C"/>
    <w:rsid w:val="00E1357D"/>
    <w:rsid w:val="00E1377A"/>
    <w:rsid w:val="00E155A9"/>
    <w:rsid w:val="00E20CDC"/>
    <w:rsid w:val="00E20ED9"/>
    <w:rsid w:val="00E21438"/>
    <w:rsid w:val="00E21DAF"/>
    <w:rsid w:val="00E2448A"/>
    <w:rsid w:val="00E2649C"/>
    <w:rsid w:val="00E26699"/>
    <w:rsid w:val="00E2776B"/>
    <w:rsid w:val="00E30047"/>
    <w:rsid w:val="00E30471"/>
    <w:rsid w:val="00E311C6"/>
    <w:rsid w:val="00E358EB"/>
    <w:rsid w:val="00E45CB0"/>
    <w:rsid w:val="00E46C4C"/>
    <w:rsid w:val="00E54513"/>
    <w:rsid w:val="00E54A24"/>
    <w:rsid w:val="00E55BC9"/>
    <w:rsid w:val="00E56E45"/>
    <w:rsid w:val="00E57E24"/>
    <w:rsid w:val="00E6003E"/>
    <w:rsid w:val="00E60089"/>
    <w:rsid w:val="00E613A5"/>
    <w:rsid w:val="00E62B77"/>
    <w:rsid w:val="00E641CF"/>
    <w:rsid w:val="00E642F6"/>
    <w:rsid w:val="00E646CD"/>
    <w:rsid w:val="00E64E2D"/>
    <w:rsid w:val="00E65A0E"/>
    <w:rsid w:val="00E65E21"/>
    <w:rsid w:val="00E663DC"/>
    <w:rsid w:val="00E6689B"/>
    <w:rsid w:val="00E66DA0"/>
    <w:rsid w:val="00E72B9E"/>
    <w:rsid w:val="00E73DFC"/>
    <w:rsid w:val="00E74B38"/>
    <w:rsid w:val="00E76F83"/>
    <w:rsid w:val="00E776A0"/>
    <w:rsid w:val="00E804EC"/>
    <w:rsid w:val="00E806B5"/>
    <w:rsid w:val="00E806DA"/>
    <w:rsid w:val="00E822A5"/>
    <w:rsid w:val="00E82AB6"/>
    <w:rsid w:val="00E833DC"/>
    <w:rsid w:val="00E84CBC"/>
    <w:rsid w:val="00E84D1A"/>
    <w:rsid w:val="00E8500C"/>
    <w:rsid w:val="00E86A90"/>
    <w:rsid w:val="00E873D6"/>
    <w:rsid w:val="00E924F6"/>
    <w:rsid w:val="00E92D1F"/>
    <w:rsid w:val="00E92EF0"/>
    <w:rsid w:val="00E932D9"/>
    <w:rsid w:val="00E93F8B"/>
    <w:rsid w:val="00EA03B9"/>
    <w:rsid w:val="00EA075F"/>
    <w:rsid w:val="00EA5BF5"/>
    <w:rsid w:val="00EA5DB9"/>
    <w:rsid w:val="00EA7B25"/>
    <w:rsid w:val="00EB0022"/>
    <w:rsid w:val="00EB0B40"/>
    <w:rsid w:val="00EB0E89"/>
    <w:rsid w:val="00EB114E"/>
    <w:rsid w:val="00EB179E"/>
    <w:rsid w:val="00EB2784"/>
    <w:rsid w:val="00EB388D"/>
    <w:rsid w:val="00EB4A80"/>
    <w:rsid w:val="00EB5333"/>
    <w:rsid w:val="00EB587E"/>
    <w:rsid w:val="00EB5ED4"/>
    <w:rsid w:val="00EB6A1F"/>
    <w:rsid w:val="00EB6DF6"/>
    <w:rsid w:val="00EB7F77"/>
    <w:rsid w:val="00EC0EC7"/>
    <w:rsid w:val="00EC14D7"/>
    <w:rsid w:val="00EC2B31"/>
    <w:rsid w:val="00EC3C02"/>
    <w:rsid w:val="00EC4647"/>
    <w:rsid w:val="00EC770F"/>
    <w:rsid w:val="00EC7FED"/>
    <w:rsid w:val="00ED031B"/>
    <w:rsid w:val="00ED0D0B"/>
    <w:rsid w:val="00ED12B4"/>
    <w:rsid w:val="00ED25A5"/>
    <w:rsid w:val="00ED2B77"/>
    <w:rsid w:val="00ED405C"/>
    <w:rsid w:val="00ED4FAB"/>
    <w:rsid w:val="00ED5F59"/>
    <w:rsid w:val="00ED73AF"/>
    <w:rsid w:val="00EE17A1"/>
    <w:rsid w:val="00EE25F3"/>
    <w:rsid w:val="00EE3FCD"/>
    <w:rsid w:val="00EE5290"/>
    <w:rsid w:val="00EE7251"/>
    <w:rsid w:val="00EE7DC7"/>
    <w:rsid w:val="00EF010B"/>
    <w:rsid w:val="00EF05A0"/>
    <w:rsid w:val="00EF0604"/>
    <w:rsid w:val="00EF2405"/>
    <w:rsid w:val="00EF2DF3"/>
    <w:rsid w:val="00EF47AC"/>
    <w:rsid w:val="00EF4B9A"/>
    <w:rsid w:val="00EF58B1"/>
    <w:rsid w:val="00EF5F0F"/>
    <w:rsid w:val="00EF6FC2"/>
    <w:rsid w:val="00EF7D86"/>
    <w:rsid w:val="00F016EC"/>
    <w:rsid w:val="00F03610"/>
    <w:rsid w:val="00F036E2"/>
    <w:rsid w:val="00F0445F"/>
    <w:rsid w:val="00F04BC0"/>
    <w:rsid w:val="00F061A6"/>
    <w:rsid w:val="00F062B5"/>
    <w:rsid w:val="00F06C31"/>
    <w:rsid w:val="00F06D50"/>
    <w:rsid w:val="00F0705D"/>
    <w:rsid w:val="00F07A63"/>
    <w:rsid w:val="00F1009C"/>
    <w:rsid w:val="00F10E7F"/>
    <w:rsid w:val="00F136C4"/>
    <w:rsid w:val="00F141EC"/>
    <w:rsid w:val="00F1480B"/>
    <w:rsid w:val="00F17450"/>
    <w:rsid w:val="00F20B4A"/>
    <w:rsid w:val="00F21417"/>
    <w:rsid w:val="00F228F6"/>
    <w:rsid w:val="00F2509E"/>
    <w:rsid w:val="00F25A51"/>
    <w:rsid w:val="00F262AA"/>
    <w:rsid w:val="00F26E5E"/>
    <w:rsid w:val="00F2770B"/>
    <w:rsid w:val="00F279CF"/>
    <w:rsid w:val="00F30586"/>
    <w:rsid w:val="00F3122E"/>
    <w:rsid w:val="00F31A4A"/>
    <w:rsid w:val="00F3229B"/>
    <w:rsid w:val="00F32BFA"/>
    <w:rsid w:val="00F36D69"/>
    <w:rsid w:val="00F3737F"/>
    <w:rsid w:val="00F41429"/>
    <w:rsid w:val="00F448D1"/>
    <w:rsid w:val="00F46AA7"/>
    <w:rsid w:val="00F50467"/>
    <w:rsid w:val="00F5077A"/>
    <w:rsid w:val="00F52878"/>
    <w:rsid w:val="00F53F1B"/>
    <w:rsid w:val="00F548C6"/>
    <w:rsid w:val="00F54CC3"/>
    <w:rsid w:val="00F5538F"/>
    <w:rsid w:val="00F57AD7"/>
    <w:rsid w:val="00F57F50"/>
    <w:rsid w:val="00F613B4"/>
    <w:rsid w:val="00F62094"/>
    <w:rsid w:val="00F63975"/>
    <w:rsid w:val="00F63A5B"/>
    <w:rsid w:val="00F64CA4"/>
    <w:rsid w:val="00F653D2"/>
    <w:rsid w:val="00F65974"/>
    <w:rsid w:val="00F674E9"/>
    <w:rsid w:val="00F71CCA"/>
    <w:rsid w:val="00F7276C"/>
    <w:rsid w:val="00F72FDB"/>
    <w:rsid w:val="00F7365E"/>
    <w:rsid w:val="00F74335"/>
    <w:rsid w:val="00F7461B"/>
    <w:rsid w:val="00F74A9A"/>
    <w:rsid w:val="00F75A82"/>
    <w:rsid w:val="00F80136"/>
    <w:rsid w:val="00F806F1"/>
    <w:rsid w:val="00F82139"/>
    <w:rsid w:val="00F83238"/>
    <w:rsid w:val="00F839D2"/>
    <w:rsid w:val="00F8457C"/>
    <w:rsid w:val="00F84ED6"/>
    <w:rsid w:val="00F850DD"/>
    <w:rsid w:val="00F85F66"/>
    <w:rsid w:val="00F86019"/>
    <w:rsid w:val="00F92032"/>
    <w:rsid w:val="00F93A61"/>
    <w:rsid w:val="00F93F98"/>
    <w:rsid w:val="00F968E2"/>
    <w:rsid w:val="00F96A5B"/>
    <w:rsid w:val="00F97E4F"/>
    <w:rsid w:val="00FA2F21"/>
    <w:rsid w:val="00FA377A"/>
    <w:rsid w:val="00FA3C9B"/>
    <w:rsid w:val="00FA3E3B"/>
    <w:rsid w:val="00FA48F8"/>
    <w:rsid w:val="00FA54A0"/>
    <w:rsid w:val="00FA5CC4"/>
    <w:rsid w:val="00FA7E91"/>
    <w:rsid w:val="00FB00A1"/>
    <w:rsid w:val="00FB00DC"/>
    <w:rsid w:val="00FB0BFF"/>
    <w:rsid w:val="00FB2AF1"/>
    <w:rsid w:val="00FB6DDE"/>
    <w:rsid w:val="00FC014A"/>
    <w:rsid w:val="00FC0FEA"/>
    <w:rsid w:val="00FC2DA0"/>
    <w:rsid w:val="00FC4987"/>
    <w:rsid w:val="00FC4C88"/>
    <w:rsid w:val="00FC6D7C"/>
    <w:rsid w:val="00FC7CE8"/>
    <w:rsid w:val="00FD238F"/>
    <w:rsid w:val="00FD44CA"/>
    <w:rsid w:val="00FD6961"/>
    <w:rsid w:val="00FE5D9C"/>
    <w:rsid w:val="00FE7187"/>
    <w:rsid w:val="00FF06DF"/>
    <w:rsid w:val="00FF2E0B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3186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95D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8036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F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602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460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AA75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6029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46029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46029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63186C"/>
    <w:pPr>
      <w:numPr>
        <w:numId w:val="1"/>
      </w:numPr>
    </w:pPr>
  </w:style>
  <w:style w:type="paragraph" w:styleId="a4">
    <w:name w:val="Balloon Text"/>
    <w:basedOn w:val="a0"/>
    <w:semiHidden/>
    <w:rsid w:val="00950B05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D0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7"/>
    <w:rsid w:val="00C83707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8">
    <w:name w:val="Подстрочник"/>
    <w:basedOn w:val="a0"/>
    <w:rsid w:val="00C83707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7">
    <w:name w:val="Body Text"/>
    <w:basedOn w:val="a0"/>
    <w:rsid w:val="00C83707"/>
    <w:pPr>
      <w:spacing w:after="120"/>
    </w:pPr>
  </w:style>
  <w:style w:type="paragraph" w:styleId="22">
    <w:name w:val="Body Text 2"/>
    <w:basedOn w:val="a0"/>
    <w:rsid w:val="00DE74A3"/>
    <w:pPr>
      <w:spacing w:after="120" w:line="480" w:lineRule="auto"/>
    </w:pPr>
  </w:style>
  <w:style w:type="numbering" w:customStyle="1" w:styleId="2">
    <w:name w:val="Стиль2"/>
    <w:rsid w:val="00EA075F"/>
    <w:pPr>
      <w:numPr>
        <w:numId w:val="2"/>
      </w:numPr>
    </w:pPr>
  </w:style>
  <w:style w:type="paragraph" w:styleId="a9">
    <w:name w:val="footer"/>
    <w:basedOn w:val="a0"/>
    <w:link w:val="aa"/>
    <w:uiPriority w:val="99"/>
    <w:rsid w:val="00504D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504D57"/>
  </w:style>
  <w:style w:type="character" w:styleId="ac">
    <w:name w:val="Hyperlink"/>
    <w:uiPriority w:val="99"/>
    <w:rsid w:val="009012FD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0F6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F67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F6F67"/>
    <w:rPr>
      <w:sz w:val="24"/>
      <w:szCs w:val="24"/>
    </w:rPr>
  </w:style>
  <w:style w:type="paragraph" w:styleId="af">
    <w:name w:val="Body Text Indent"/>
    <w:basedOn w:val="a0"/>
    <w:link w:val="af0"/>
    <w:rsid w:val="006F631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F631E"/>
    <w:rPr>
      <w:sz w:val="24"/>
      <w:szCs w:val="24"/>
    </w:rPr>
  </w:style>
  <w:style w:type="paragraph" w:customStyle="1" w:styleId="ConsPlusTitle">
    <w:name w:val="ConsPlusTitle"/>
    <w:uiPriority w:val="99"/>
    <w:rsid w:val="006F63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Title"/>
    <w:basedOn w:val="a0"/>
    <w:next w:val="a0"/>
    <w:link w:val="af2"/>
    <w:uiPriority w:val="10"/>
    <w:qFormat/>
    <w:rsid w:val="00AA52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AA52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OC Heading"/>
    <w:basedOn w:val="1"/>
    <w:next w:val="a0"/>
    <w:uiPriority w:val="39"/>
    <w:qFormat/>
    <w:rsid w:val="00CE19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305383"/>
    <w:pPr>
      <w:tabs>
        <w:tab w:val="right" w:leader="dot" w:pos="10200"/>
      </w:tabs>
    </w:pPr>
    <w:rPr>
      <w:b/>
      <w:noProof/>
      <w:sz w:val="28"/>
      <w:szCs w:val="28"/>
      <w:lang w:bidi="en-US"/>
    </w:rPr>
  </w:style>
  <w:style w:type="paragraph" w:styleId="23">
    <w:name w:val="toc 2"/>
    <w:basedOn w:val="a0"/>
    <w:next w:val="a0"/>
    <w:autoRedefine/>
    <w:uiPriority w:val="39"/>
    <w:rsid w:val="00305383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bidi="en-US"/>
    </w:rPr>
  </w:style>
  <w:style w:type="character" w:customStyle="1" w:styleId="60">
    <w:name w:val="Заголовок 6 Знак"/>
    <w:link w:val="6"/>
    <w:uiPriority w:val="9"/>
    <w:rsid w:val="00AA75DD"/>
    <w:rPr>
      <w:rFonts w:ascii="Calibri" w:eastAsia="Times New Roman" w:hAnsi="Calibri" w:cs="Times New Roman"/>
      <w:b/>
      <w:bCs/>
      <w:sz w:val="22"/>
      <w:szCs w:val="22"/>
    </w:rPr>
  </w:style>
  <w:style w:type="character" w:styleId="af4">
    <w:name w:val="footnote reference"/>
    <w:rsid w:val="00AA75DD"/>
    <w:rPr>
      <w:vertAlign w:val="superscript"/>
    </w:rPr>
  </w:style>
  <w:style w:type="paragraph" w:customStyle="1" w:styleId="51">
    <w:name w:val="Обычный (веб)5"/>
    <w:basedOn w:val="a0"/>
    <w:rsid w:val="00AA75DD"/>
    <w:pPr>
      <w:spacing w:before="240" w:after="240"/>
    </w:pPr>
  </w:style>
  <w:style w:type="paragraph" w:styleId="31">
    <w:name w:val="toc 3"/>
    <w:basedOn w:val="a0"/>
    <w:next w:val="a0"/>
    <w:autoRedefine/>
    <w:uiPriority w:val="39"/>
    <w:rsid w:val="004A3603"/>
    <w:pPr>
      <w:ind w:left="480"/>
    </w:pPr>
  </w:style>
  <w:style w:type="paragraph" w:styleId="41">
    <w:name w:val="toc 4"/>
    <w:basedOn w:val="a0"/>
    <w:next w:val="a0"/>
    <w:autoRedefine/>
    <w:uiPriority w:val="39"/>
    <w:rsid w:val="004A3603"/>
    <w:pPr>
      <w:ind w:left="720"/>
    </w:pPr>
  </w:style>
  <w:style w:type="paragraph" w:styleId="52">
    <w:name w:val="toc 5"/>
    <w:basedOn w:val="a0"/>
    <w:next w:val="a0"/>
    <w:autoRedefine/>
    <w:uiPriority w:val="39"/>
    <w:rsid w:val="004A3603"/>
    <w:pPr>
      <w:ind w:left="960"/>
    </w:pPr>
  </w:style>
  <w:style w:type="paragraph" w:styleId="61">
    <w:name w:val="toc 6"/>
    <w:basedOn w:val="a0"/>
    <w:next w:val="a0"/>
    <w:autoRedefine/>
    <w:uiPriority w:val="39"/>
    <w:rsid w:val="004A3603"/>
    <w:pPr>
      <w:ind w:left="1200"/>
    </w:pPr>
  </w:style>
  <w:style w:type="paragraph" w:styleId="71">
    <w:name w:val="toc 7"/>
    <w:basedOn w:val="a0"/>
    <w:next w:val="a0"/>
    <w:autoRedefine/>
    <w:uiPriority w:val="39"/>
    <w:rsid w:val="004A3603"/>
    <w:pPr>
      <w:ind w:left="1440"/>
    </w:pPr>
  </w:style>
  <w:style w:type="paragraph" w:styleId="81">
    <w:name w:val="toc 8"/>
    <w:basedOn w:val="a0"/>
    <w:next w:val="a0"/>
    <w:autoRedefine/>
    <w:uiPriority w:val="39"/>
    <w:rsid w:val="004A3603"/>
    <w:pPr>
      <w:ind w:left="1680"/>
    </w:pPr>
  </w:style>
  <w:style w:type="paragraph" w:styleId="91">
    <w:name w:val="toc 9"/>
    <w:basedOn w:val="a0"/>
    <w:next w:val="a0"/>
    <w:autoRedefine/>
    <w:uiPriority w:val="39"/>
    <w:rsid w:val="004A3603"/>
    <w:pPr>
      <w:ind w:left="1920"/>
    </w:pPr>
  </w:style>
  <w:style w:type="paragraph" w:styleId="af5">
    <w:name w:val="Normal (Web)"/>
    <w:basedOn w:val="a0"/>
    <w:rsid w:val="00CB149B"/>
    <w:pPr>
      <w:spacing w:before="100" w:beforeAutospacing="1" w:after="100" w:afterAutospacing="1"/>
    </w:pPr>
  </w:style>
  <w:style w:type="character" w:styleId="af6">
    <w:name w:val="FollowedHyperlink"/>
    <w:rsid w:val="002D0D7B"/>
    <w:rPr>
      <w:color w:val="800080"/>
      <w:u w:val="single"/>
    </w:rPr>
  </w:style>
  <w:style w:type="paragraph" w:customStyle="1" w:styleId="xl24">
    <w:name w:val="xl24"/>
    <w:basedOn w:val="a0"/>
    <w:rsid w:val="002D0D7B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0"/>
    <w:rsid w:val="002D0D7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0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2D0D7B"/>
    <w:pPr>
      <w:spacing w:before="100" w:beforeAutospacing="1" w:after="100" w:afterAutospacing="1"/>
    </w:pPr>
  </w:style>
  <w:style w:type="paragraph" w:customStyle="1" w:styleId="xl28">
    <w:name w:val="xl28"/>
    <w:basedOn w:val="a0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">
    <w:name w:val="xl29"/>
    <w:basedOn w:val="a0"/>
    <w:rsid w:val="002D0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0"/>
    <w:rsid w:val="002D0D7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0"/>
    <w:rsid w:val="002D0D7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0"/>
    <w:rsid w:val="002D0D7B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a0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E84D1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E84D1A"/>
    <w:pPr>
      <w:spacing w:before="100" w:beforeAutospacing="1" w:after="100" w:afterAutospacing="1"/>
    </w:pPr>
    <w:rPr>
      <w:u w:val="single"/>
    </w:rPr>
  </w:style>
  <w:style w:type="paragraph" w:customStyle="1" w:styleId="xl22">
    <w:name w:val="xl22"/>
    <w:basedOn w:val="a0"/>
    <w:rsid w:val="00E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a0"/>
    <w:rsid w:val="00E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rsid w:val="00E84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E84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a0"/>
    <w:rsid w:val="00E84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E84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E84D1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0"/>
    <w:rsid w:val="00E84D1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21">
    <w:name w:val="Заголовок 2 Знак"/>
    <w:link w:val="20"/>
    <w:uiPriority w:val="9"/>
    <w:rsid w:val="00C048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7">
    <w:name w:val="Document Map"/>
    <w:basedOn w:val="a0"/>
    <w:link w:val="af8"/>
    <w:uiPriority w:val="99"/>
    <w:rsid w:val="001F14FB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rsid w:val="001F14FB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EB179E"/>
    <w:pPr>
      <w:ind w:left="708"/>
    </w:pPr>
  </w:style>
  <w:style w:type="paragraph" w:customStyle="1" w:styleId="ConsPlusNormal">
    <w:name w:val="ConsPlusNormal"/>
    <w:rsid w:val="00F31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72D3"/>
    <w:rPr>
      <w:rFonts w:ascii="Consultant" w:hAnsi="Consultant"/>
    </w:rPr>
  </w:style>
  <w:style w:type="character" w:styleId="afa">
    <w:name w:val="Emphasis"/>
    <w:uiPriority w:val="20"/>
    <w:qFormat/>
    <w:rsid w:val="00C62909"/>
    <w:rPr>
      <w:i/>
      <w:iCs/>
    </w:rPr>
  </w:style>
  <w:style w:type="character" w:customStyle="1" w:styleId="rvts13">
    <w:name w:val="rvts13"/>
    <w:basedOn w:val="a1"/>
    <w:rsid w:val="0031386C"/>
  </w:style>
  <w:style w:type="paragraph" w:customStyle="1" w:styleId="rvps10">
    <w:name w:val="rvps10"/>
    <w:basedOn w:val="a0"/>
    <w:rsid w:val="0031386C"/>
    <w:pPr>
      <w:spacing w:before="100" w:beforeAutospacing="1" w:after="100" w:afterAutospacing="1"/>
    </w:pPr>
    <w:rPr>
      <w:color w:val="000000"/>
    </w:rPr>
  </w:style>
  <w:style w:type="character" w:customStyle="1" w:styleId="rvts18">
    <w:name w:val="rvts18"/>
    <w:basedOn w:val="a1"/>
    <w:rsid w:val="00C14F4C"/>
  </w:style>
  <w:style w:type="paragraph" w:customStyle="1" w:styleId="rvps3">
    <w:name w:val="rvps3"/>
    <w:basedOn w:val="a0"/>
    <w:rsid w:val="00C14F4C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3903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0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 Заголовок 2 + не курсив По центру"/>
    <w:basedOn w:val="20"/>
    <w:rsid w:val="00F613B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46029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6029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6029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6029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60293"/>
    <w:rPr>
      <w:rFonts w:ascii="Cambria" w:hAnsi="Cambria"/>
      <w:sz w:val="22"/>
      <w:szCs w:val="22"/>
      <w:lang w:val="en-US" w:eastAsia="en-US" w:bidi="en-US"/>
    </w:rPr>
  </w:style>
  <w:style w:type="character" w:customStyle="1" w:styleId="afb">
    <w:name w:val="Основной шрифт"/>
    <w:rsid w:val="00460293"/>
  </w:style>
  <w:style w:type="paragraph" w:customStyle="1" w:styleId="a">
    <w:name w:val="СписокМарк"/>
    <w:basedOn w:val="a0"/>
    <w:rsid w:val="00460293"/>
    <w:pPr>
      <w:numPr>
        <w:numId w:val="5"/>
      </w:numPr>
      <w:tabs>
        <w:tab w:val="left" w:pos="227"/>
      </w:tabs>
    </w:pPr>
    <w:rPr>
      <w:rFonts w:ascii="Calibri" w:hAnsi="Calibri"/>
      <w:lang w:val="en-US" w:eastAsia="en-US" w:bidi="en-US"/>
    </w:rPr>
  </w:style>
  <w:style w:type="paragraph" w:customStyle="1" w:styleId="afc">
    <w:name w:val="ШапкаТб"/>
    <w:basedOn w:val="a6"/>
    <w:rsid w:val="00460293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d">
    <w:name w:val="текстПриказа"/>
    <w:basedOn w:val="a6"/>
    <w:rsid w:val="00460293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e">
    <w:name w:val="ПодзаголовокПриказа"/>
    <w:basedOn w:val="a6"/>
    <w:rsid w:val="00460293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">
    <w:name w:val="Заполняют"/>
    <w:basedOn w:val="20"/>
    <w:rsid w:val="00460293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5">
    <w:name w:val="Body Text Indent 2"/>
    <w:basedOn w:val="a0"/>
    <w:link w:val="26"/>
    <w:rsid w:val="00460293"/>
    <w:pPr>
      <w:ind w:firstLine="295"/>
    </w:pPr>
    <w:rPr>
      <w:rFonts w:ascii="Calibri" w:hAnsi="Calibri"/>
      <w:lang w:val="en-US" w:eastAsia="en-US" w:bidi="en-US"/>
    </w:rPr>
  </w:style>
  <w:style w:type="character" w:customStyle="1" w:styleId="26">
    <w:name w:val="Основной текст с отступом 2 Знак"/>
    <w:link w:val="25"/>
    <w:rsid w:val="00460293"/>
    <w:rPr>
      <w:rFonts w:ascii="Calibri" w:hAnsi="Calibri"/>
      <w:sz w:val="24"/>
      <w:szCs w:val="24"/>
      <w:lang w:val="en-US" w:eastAsia="en-US" w:bidi="en-US"/>
    </w:rPr>
  </w:style>
  <w:style w:type="paragraph" w:customStyle="1" w:styleId="VK2BOKOVIK">
    <w:name w:val="VK2_BOKOVIK"/>
    <w:basedOn w:val="a0"/>
    <w:rsid w:val="00460293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eastAsia="en-US" w:bidi="en-US"/>
    </w:rPr>
  </w:style>
  <w:style w:type="paragraph" w:customStyle="1" w:styleId="12">
    <w:name w:val="Стиль Заголовок 1"/>
    <w:basedOn w:val="1"/>
    <w:rsid w:val="00460293"/>
    <w:pPr>
      <w:keepNext w:val="0"/>
      <w:spacing w:before="480" w:after="0"/>
    </w:pPr>
    <w:rPr>
      <w:rFonts w:ascii="Times New Roman" w:hAnsi="Times New Roman"/>
      <w:caps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460293"/>
    <w:pPr>
      <w:spacing w:before="240" w:after="120"/>
    </w:pPr>
    <w:rPr>
      <w:rFonts w:ascii="Century Gothic" w:hAnsi="Century Gothic"/>
      <w:b/>
      <w:lang w:val="en-US" w:eastAsia="en-US" w:bidi="en-US"/>
    </w:rPr>
  </w:style>
  <w:style w:type="paragraph" w:customStyle="1" w:styleId="59">
    <w:name w:val="Стиль Заголовок5 + 9 пт По центру"/>
    <w:basedOn w:val="53"/>
    <w:rsid w:val="00460293"/>
    <w:rPr>
      <w:bCs/>
      <w:sz w:val="18"/>
    </w:rPr>
  </w:style>
  <w:style w:type="paragraph" w:customStyle="1" w:styleId="591">
    <w:name w:val="Стиль Заголовок5 + 9 пт По центру1"/>
    <w:basedOn w:val="53"/>
    <w:rsid w:val="00460293"/>
    <w:rPr>
      <w:bCs/>
      <w:sz w:val="18"/>
    </w:rPr>
  </w:style>
  <w:style w:type="paragraph" w:customStyle="1" w:styleId="13">
    <w:name w:val="ТаблицаЗаполнение1"/>
    <w:basedOn w:val="a0"/>
    <w:rsid w:val="00460293"/>
    <w:pPr>
      <w:jc w:val="center"/>
    </w:pPr>
    <w:rPr>
      <w:rFonts w:ascii="Arial" w:hAnsi="Arial"/>
      <w:i/>
      <w:lang w:val="en-US" w:eastAsia="en-US" w:bidi="en-US"/>
    </w:rPr>
  </w:style>
  <w:style w:type="paragraph" w:customStyle="1" w:styleId="VK1BOKOVIK">
    <w:name w:val="VK1_BOKOVIK"/>
    <w:basedOn w:val="a0"/>
    <w:autoRedefine/>
    <w:rsid w:val="00460293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eastAsia="en-US" w:bidi="en-US"/>
    </w:rPr>
  </w:style>
  <w:style w:type="paragraph" w:customStyle="1" w:styleId="finekcenter">
    <w:name w:val="finek_center"/>
    <w:basedOn w:val="a0"/>
    <w:rsid w:val="00460293"/>
    <w:pPr>
      <w:spacing w:before="120" w:after="120"/>
      <w:jc w:val="center"/>
    </w:pPr>
    <w:rPr>
      <w:rFonts w:ascii="Century Gothic" w:hAnsi="Century Gothic"/>
      <w:sz w:val="18"/>
      <w:lang w:val="en-US" w:eastAsia="en-US" w:bidi="en-US"/>
    </w:rPr>
  </w:style>
  <w:style w:type="paragraph" w:customStyle="1" w:styleId="aff0">
    <w:name w:val="ВК_ЧС"/>
    <w:basedOn w:val="ad"/>
    <w:rsid w:val="00460293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character" w:styleId="aff1">
    <w:name w:val="annotation reference"/>
    <w:rsid w:val="00460293"/>
    <w:rPr>
      <w:sz w:val="16"/>
      <w:szCs w:val="16"/>
    </w:rPr>
  </w:style>
  <w:style w:type="paragraph" w:styleId="aff2">
    <w:name w:val="annotation text"/>
    <w:basedOn w:val="a0"/>
    <w:link w:val="aff3"/>
    <w:rsid w:val="00460293"/>
    <w:rPr>
      <w:rFonts w:ascii="Calibri" w:hAnsi="Calibri"/>
      <w:lang w:val="en-US" w:eastAsia="en-US" w:bidi="en-US"/>
    </w:rPr>
  </w:style>
  <w:style w:type="character" w:customStyle="1" w:styleId="aff3">
    <w:name w:val="Текст примечания Знак"/>
    <w:link w:val="aff2"/>
    <w:rsid w:val="00460293"/>
    <w:rPr>
      <w:rFonts w:ascii="Calibri" w:hAnsi="Calibri"/>
      <w:sz w:val="24"/>
      <w:szCs w:val="24"/>
      <w:lang w:val="en-US" w:eastAsia="en-US" w:bidi="en-US"/>
    </w:rPr>
  </w:style>
  <w:style w:type="paragraph" w:styleId="aff4">
    <w:name w:val="annotation subject"/>
    <w:basedOn w:val="aff2"/>
    <w:next w:val="aff2"/>
    <w:link w:val="aff5"/>
    <w:rsid w:val="00460293"/>
    <w:rPr>
      <w:b/>
      <w:bCs/>
    </w:rPr>
  </w:style>
  <w:style w:type="character" w:customStyle="1" w:styleId="aff5">
    <w:name w:val="Тема примечания Знак"/>
    <w:link w:val="aff4"/>
    <w:rsid w:val="00460293"/>
    <w:rPr>
      <w:rFonts w:ascii="Calibri" w:hAnsi="Calibri"/>
      <w:b/>
      <w:bCs/>
      <w:sz w:val="24"/>
      <w:szCs w:val="24"/>
      <w:lang w:val="en-US" w:eastAsia="en-US" w:bidi="en-US"/>
    </w:rPr>
  </w:style>
  <w:style w:type="paragraph" w:customStyle="1" w:styleId="xl17">
    <w:name w:val="xl17"/>
    <w:basedOn w:val="a0"/>
    <w:rsid w:val="00460293"/>
    <w:pPr>
      <w:spacing w:before="100" w:beforeAutospacing="1" w:after="100" w:afterAutospacing="1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xl18">
    <w:name w:val="xl18"/>
    <w:basedOn w:val="a0"/>
    <w:rsid w:val="00460293"/>
    <w:pPr>
      <w:spacing w:before="100" w:beforeAutospacing="1" w:after="100" w:afterAutospacing="1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19">
    <w:name w:val="xl19"/>
    <w:basedOn w:val="a0"/>
    <w:rsid w:val="00460293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20">
    <w:name w:val="xl20"/>
    <w:basedOn w:val="a0"/>
    <w:rsid w:val="00460293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customStyle="1" w:styleId="xl21">
    <w:name w:val="xl21"/>
    <w:basedOn w:val="a0"/>
    <w:rsid w:val="00460293"/>
    <w:pP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41">
    <w:name w:val="xl41"/>
    <w:basedOn w:val="a0"/>
    <w:rsid w:val="00460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2">
    <w:name w:val="xl42"/>
    <w:basedOn w:val="a0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3">
    <w:name w:val="xl43"/>
    <w:basedOn w:val="a0"/>
    <w:rsid w:val="00460293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44">
    <w:name w:val="xl44"/>
    <w:basedOn w:val="a0"/>
    <w:rsid w:val="00460293"/>
    <w:pP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45">
    <w:name w:val="xl45"/>
    <w:basedOn w:val="a0"/>
    <w:rsid w:val="00460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6">
    <w:name w:val="xl46"/>
    <w:basedOn w:val="a0"/>
    <w:rsid w:val="00460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7">
    <w:name w:val="xl47"/>
    <w:basedOn w:val="a0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8">
    <w:name w:val="xl48"/>
    <w:basedOn w:val="a0"/>
    <w:rsid w:val="0046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49">
    <w:name w:val="xl49"/>
    <w:basedOn w:val="a0"/>
    <w:rsid w:val="0046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0">
    <w:name w:val="xl50"/>
    <w:basedOn w:val="a0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xl51">
    <w:name w:val="xl51"/>
    <w:basedOn w:val="a0"/>
    <w:rsid w:val="004602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2">
    <w:name w:val="xl52"/>
    <w:basedOn w:val="a0"/>
    <w:rsid w:val="004602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3">
    <w:name w:val="xl53"/>
    <w:basedOn w:val="a0"/>
    <w:rsid w:val="004602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4">
    <w:name w:val="xl54"/>
    <w:basedOn w:val="a0"/>
    <w:rsid w:val="004602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5">
    <w:name w:val="xl55"/>
    <w:basedOn w:val="a0"/>
    <w:rsid w:val="00460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6">
    <w:name w:val="xl56"/>
    <w:basedOn w:val="a0"/>
    <w:rsid w:val="00460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7">
    <w:name w:val="xl57"/>
    <w:basedOn w:val="a0"/>
    <w:rsid w:val="004602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8">
    <w:name w:val="xl58"/>
    <w:basedOn w:val="a0"/>
    <w:rsid w:val="00460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59">
    <w:name w:val="xl59"/>
    <w:basedOn w:val="a0"/>
    <w:rsid w:val="00460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60">
    <w:name w:val="xl60"/>
    <w:basedOn w:val="a0"/>
    <w:rsid w:val="004602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61">
    <w:name w:val="xl61"/>
    <w:basedOn w:val="a0"/>
    <w:rsid w:val="00460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62">
    <w:name w:val="xl62"/>
    <w:basedOn w:val="a0"/>
    <w:rsid w:val="004602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 w:bidi="en-US"/>
    </w:rPr>
  </w:style>
  <w:style w:type="paragraph" w:customStyle="1" w:styleId="xl63">
    <w:name w:val="xl63"/>
    <w:basedOn w:val="a0"/>
    <w:rsid w:val="004602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xl64">
    <w:name w:val="xl64"/>
    <w:basedOn w:val="a0"/>
    <w:rsid w:val="004602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xl65">
    <w:name w:val="xl65"/>
    <w:basedOn w:val="a0"/>
    <w:rsid w:val="004602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46029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460293"/>
    <w:rPr>
      <w:rFonts w:ascii="Arial" w:hAnsi="Arial" w:cs="Arial"/>
      <w:b/>
      <w:bCs/>
      <w:sz w:val="26"/>
      <w:szCs w:val="26"/>
    </w:rPr>
  </w:style>
  <w:style w:type="paragraph" w:styleId="aff6">
    <w:name w:val="Subtitle"/>
    <w:basedOn w:val="a0"/>
    <w:next w:val="a0"/>
    <w:link w:val="aff7"/>
    <w:uiPriority w:val="11"/>
    <w:qFormat/>
    <w:rsid w:val="0046029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7">
    <w:name w:val="Подзаголовок Знак"/>
    <w:link w:val="aff6"/>
    <w:uiPriority w:val="11"/>
    <w:rsid w:val="00460293"/>
    <w:rPr>
      <w:rFonts w:ascii="Cambria" w:hAnsi="Cambria"/>
      <w:sz w:val="24"/>
      <w:szCs w:val="24"/>
      <w:lang w:val="en-US" w:eastAsia="en-US" w:bidi="en-US"/>
    </w:rPr>
  </w:style>
  <w:style w:type="character" w:styleId="aff8">
    <w:name w:val="Strong"/>
    <w:uiPriority w:val="22"/>
    <w:qFormat/>
    <w:rsid w:val="00460293"/>
    <w:rPr>
      <w:b/>
      <w:bCs/>
    </w:rPr>
  </w:style>
  <w:style w:type="paragraph" w:styleId="aff9">
    <w:name w:val="No Spacing"/>
    <w:basedOn w:val="a0"/>
    <w:uiPriority w:val="1"/>
    <w:qFormat/>
    <w:rsid w:val="00460293"/>
    <w:rPr>
      <w:rFonts w:ascii="Calibri" w:hAnsi="Calibri"/>
      <w:szCs w:val="32"/>
      <w:lang w:val="en-US"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460293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link w:val="27"/>
    <w:uiPriority w:val="29"/>
    <w:rsid w:val="00460293"/>
    <w:rPr>
      <w:rFonts w:ascii="Calibri" w:hAnsi="Calibri"/>
      <w:i/>
      <w:sz w:val="24"/>
      <w:szCs w:val="24"/>
      <w:lang w:val="en-US" w:eastAsia="en-US" w:bidi="en-US"/>
    </w:rPr>
  </w:style>
  <w:style w:type="paragraph" w:styleId="affa">
    <w:name w:val="Intense Quote"/>
    <w:basedOn w:val="a0"/>
    <w:next w:val="a0"/>
    <w:link w:val="affb"/>
    <w:uiPriority w:val="30"/>
    <w:qFormat/>
    <w:rsid w:val="0046029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b">
    <w:name w:val="Выделенная цитата Знак"/>
    <w:link w:val="affa"/>
    <w:uiPriority w:val="30"/>
    <w:rsid w:val="0046029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c">
    <w:name w:val="Subtle Emphasis"/>
    <w:uiPriority w:val="19"/>
    <w:qFormat/>
    <w:rsid w:val="00460293"/>
    <w:rPr>
      <w:i/>
      <w:color w:val="5A5A5A"/>
    </w:rPr>
  </w:style>
  <w:style w:type="character" w:styleId="affd">
    <w:name w:val="Intense Emphasis"/>
    <w:uiPriority w:val="21"/>
    <w:qFormat/>
    <w:rsid w:val="00460293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460293"/>
    <w:rPr>
      <w:sz w:val="24"/>
      <w:szCs w:val="24"/>
      <w:u w:val="single"/>
    </w:rPr>
  </w:style>
  <w:style w:type="character" w:styleId="afff">
    <w:name w:val="Intense Reference"/>
    <w:uiPriority w:val="32"/>
    <w:qFormat/>
    <w:rsid w:val="00460293"/>
    <w:rPr>
      <w:b/>
      <w:sz w:val="24"/>
      <w:u w:val="single"/>
    </w:rPr>
  </w:style>
  <w:style w:type="character" w:styleId="afff0">
    <w:name w:val="Book Title"/>
    <w:uiPriority w:val="33"/>
    <w:qFormat/>
    <w:rsid w:val="00460293"/>
    <w:rPr>
      <w:rFonts w:ascii="Cambria" w:eastAsia="Times New Roman" w:hAnsi="Cambria"/>
      <w:b/>
      <w:i/>
      <w:sz w:val="24"/>
      <w:szCs w:val="24"/>
    </w:rPr>
  </w:style>
  <w:style w:type="paragraph" w:customStyle="1" w:styleId="14">
    <w:name w:val="Стиль1"/>
    <w:basedOn w:val="1"/>
    <w:qFormat/>
    <w:rsid w:val="00460293"/>
    <w:pPr>
      <w:jc w:val="right"/>
    </w:pPr>
    <w:rPr>
      <w:rFonts w:ascii="Calibri" w:hAnsi="Calibri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460293"/>
    <w:rPr>
      <w:rFonts w:ascii="Calibri" w:hAnsi="Calibri" w:cs="Century Gothic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460293"/>
    <w:pPr>
      <w:jc w:val="right"/>
    </w:pPr>
    <w:rPr>
      <w:rFonts w:ascii="Calibri" w:hAnsi="Calibri"/>
      <w:szCs w:val="20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0"/>
    <w:rsid w:val="00226A4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19">
    <w:name w:val="1CStyle19"/>
    <w:rsid w:val="000A4909"/>
    <w:pPr>
      <w:spacing w:after="200" w:line="276" w:lineRule="auto"/>
      <w:jc w:val="center"/>
    </w:pPr>
    <w:rPr>
      <w:rFonts w:ascii="Verdana" w:hAnsi="Verdana"/>
      <w:b/>
      <w:sz w:val="18"/>
      <w:szCs w:val="22"/>
    </w:rPr>
  </w:style>
  <w:style w:type="paragraph" w:customStyle="1" w:styleId="1CStyle25">
    <w:name w:val="1CStyle25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24">
    <w:name w:val="1CStyle24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28">
    <w:name w:val="1CStyle28"/>
    <w:rsid w:val="000A4909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7">
    <w:name w:val="1CStyle27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26">
    <w:name w:val="1CStyle26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23">
    <w:name w:val="1CStyle23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29">
    <w:name w:val="1CStyle29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30">
    <w:name w:val="1CStyle30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31">
    <w:name w:val="1CStyle31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34">
    <w:name w:val="1CStyle34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33">
    <w:name w:val="1CStyle33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36">
    <w:name w:val="1CStyle36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35">
    <w:name w:val="1CStyle35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41">
    <w:name w:val="1CStyle41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43">
    <w:name w:val="1CStyle43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40">
    <w:name w:val="1CStyle40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42">
    <w:name w:val="1CStyle42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44">
    <w:name w:val="1CStyle44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48">
    <w:name w:val="1CStyle48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49">
    <w:name w:val="1CStyle49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52">
    <w:name w:val="1CStyle52"/>
    <w:rsid w:val="000A4909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51">
    <w:name w:val="1CStyle51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50">
    <w:name w:val="1CStyle50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55">
    <w:name w:val="1CStyle55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56">
    <w:name w:val="1CStyle56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59">
    <w:name w:val="1CStyle59"/>
    <w:rsid w:val="000A4909"/>
    <w:pPr>
      <w:spacing w:after="200" w:line="276" w:lineRule="auto"/>
      <w:jc w:val="center"/>
    </w:pPr>
    <w:rPr>
      <w:rFonts w:ascii="Verdana" w:hAnsi="Verdana"/>
      <w:b/>
      <w:sz w:val="16"/>
      <w:szCs w:val="22"/>
    </w:rPr>
  </w:style>
  <w:style w:type="paragraph" w:customStyle="1" w:styleId="1CStyle58">
    <w:name w:val="1CStyle58"/>
    <w:rsid w:val="000A4909"/>
    <w:pPr>
      <w:spacing w:after="200" w:line="276" w:lineRule="auto"/>
      <w:jc w:val="center"/>
    </w:pPr>
    <w:rPr>
      <w:rFonts w:ascii="Verdana" w:hAnsi="Verdana"/>
      <w:b/>
      <w:sz w:val="16"/>
      <w:szCs w:val="22"/>
    </w:rPr>
  </w:style>
  <w:style w:type="paragraph" w:customStyle="1" w:styleId="1CStyle61">
    <w:name w:val="1CStyle61"/>
    <w:rsid w:val="000A4909"/>
    <w:pPr>
      <w:spacing w:after="200" w:line="276" w:lineRule="auto"/>
      <w:jc w:val="right"/>
    </w:pPr>
    <w:rPr>
      <w:rFonts w:ascii="Verdana" w:hAnsi="Verdana"/>
      <w:b/>
      <w:sz w:val="16"/>
      <w:szCs w:val="22"/>
    </w:rPr>
  </w:style>
  <w:style w:type="paragraph" w:customStyle="1" w:styleId="1CStyle60">
    <w:name w:val="1CStyle60"/>
    <w:rsid w:val="000A4909"/>
    <w:pPr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62">
    <w:name w:val="1CStyle62"/>
    <w:rsid w:val="000A4909"/>
    <w:pPr>
      <w:spacing w:after="200" w:line="276" w:lineRule="auto"/>
      <w:jc w:val="right"/>
    </w:pPr>
    <w:rPr>
      <w:rFonts w:ascii="Verdana" w:hAnsi="Verdana"/>
      <w:b/>
      <w:sz w:val="16"/>
      <w:szCs w:val="22"/>
    </w:rPr>
  </w:style>
  <w:style w:type="paragraph" w:customStyle="1" w:styleId="1CStyle66">
    <w:name w:val="1CStyle66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67">
    <w:name w:val="1CStyle67"/>
    <w:rsid w:val="000A4909"/>
    <w:pPr>
      <w:spacing w:after="200" w:line="276" w:lineRule="auto"/>
      <w:jc w:val="right"/>
    </w:pPr>
    <w:rPr>
      <w:rFonts w:ascii="Verdana" w:hAnsi="Verdana"/>
      <w:sz w:val="12"/>
      <w:szCs w:val="22"/>
    </w:rPr>
  </w:style>
  <w:style w:type="paragraph" w:customStyle="1" w:styleId="1CStyle69">
    <w:name w:val="1CStyle69"/>
    <w:rsid w:val="000A4909"/>
    <w:pPr>
      <w:spacing w:after="200" w:line="276" w:lineRule="auto"/>
      <w:jc w:val="right"/>
    </w:pPr>
    <w:rPr>
      <w:rFonts w:ascii="Verdana" w:hAnsi="Verdana"/>
      <w:sz w:val="12"/>
      <w:szCs w:val="22"/>
    </w:rPr>
  </w:style>
  <w:style w:type="paragraph" w:customStyle="1" w:styleId="1CStyle68">
    <w:name w:val="1CStyle68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65">
    <w:name w:val="1CStyle65"/>
    <w:rsid w:val="000A4909"/>
    <w:pPr>
      <w:spacing w:after="200" w:line="276" w:lineRule="auto"/>
      <w:jc w:val="right"/>
    </w:pPr>
    <w:rPr>
      <w:rFonts w:ascii="Verdana" w:hAnsi="Verdana"/>
      <w:sz w:val="12"/>
      <w:szCs w:val="22"/>
    </w:rPr>
  </w:style>
  <w:style w:type="paragraph" w:customStyle="1" w:styleId="1CStyle74">
    <w:name w:val="1CStyle74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72">
    <w:name w:val="1CStyle72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71">
    <w:name w:val="1CStyle71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73">
    <w:name w:val="1CStyle73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75">
    <w:name w:val="1CStyle75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79">
    <w:name w:val="1CStyle79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78">
    <w:name w:val="1CStyle78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1">
    <w:name w:val="1CStyle81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2">
    <w:name w:val="1CStyle82"/>
    <w:rsid w:val="000A4909"/>
    <w:pPr>
      <w:spacing w:after="200" w:line="276" w:lineRule="auto"/>
      <w:jc w:val="right"/>
    </w:pPr>
    <w:rPr>
      <w:rFonts w:ascii="Arial" w:hAnsi="Arial"/>
      <w:sz w:val="16"/>
      <w:szCs w:val="22"/>
    </w:rPr>
  </w:style>
  <w:style w:type="paragraph" w:customStyle="1" w:styleId="1CStyle80">
    <w:name w:val="1CStyle80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customStyle="1" w:styleId="1CStyle84">
    <w:name w:val="1CStyle84"/>
    <w:rsid w:val="000A4909"/>
    <w:pPr>
      <w:spacing w:after="200" w:line="276" w:lineRule="auto"/>
      <w:jc w:val="center"/>
    </w:pPr>
    <w:rPr>
      <w:rFonts w:ascii="Verdana" w:hAnsi="Verdana"/>
      <w:sz w:val="12"/>
      <w:szCs w:val="22"/>
    </w:rPr>
  </w:style>
  <w:style w:type="paragraph" w:customStyle="1" w:styleId="1CStyle85">
    <w:name w:val="1CStyle85"/>
    <w:rsid w:val="000A4909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7">
    <w:name w:val="1CStyle87"/>
    <w:rsid w:val="000A4909"/>
    <w:pPr>
      <w:wordWrap w:val="0"/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6">
    <w:name w:val="1CStyle86"/>
    <w:rsid w:val="000A4909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character" w:customStyle="1" w:styleId="afff1">
    <w:name w:val="Гипертекстовая ссылка"/>
    <w:basedOn w:val="a1"/>
    <w:uiPriority w:val="99"/>
    <w:rsid w:val="009D317C"/>
    <w:rPr>
      <w:color w:val="008000"/>
    </w:rPr>
  </w:style>
  <w:style w:type="paragraph" w:customStyle="1" w:styleId="ConsPlusDocList">
    <w:name w:val="ConsPlusDocList"/>
    <w:uiPriority w:val="99"/>
    <w:rsid w:val="009A4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A44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A44D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afff2">
    <w:name w:val="Прижатый влево"/>
    <w:basedOn w:val="a0"/>
    <w:next w:val="a0"/>
    <w:uiPriority w:val="99"/>
    <w:rsid w:val="00D338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Нормальный (таблица)"/>
    <w:basedOn w:val="a0"/>
    <w:next w:val="a0"/>
    <w:uiPriority w:val="99"/>
    <w:rsid w:val="00F7276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FD69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33675CA63C15CDADE48F0650AF65818A41C7FA9DA04A5105F06B44670F23F1492997A6EB806923h0dDG" TargetMode="External"/><Relationship Id="rId18" Type="http://schemas.openxmlformats.org/officeDocument/2006/relationships/hyperlink" Target="consultantplus://offline/ref=6B33675CA63C15CDADE48F0650AF65818A49CAF99AAE4A5105F06B44670F23F1492997A6EB806D23h0d9G" TargetMode="External"/><Relationship Id="rId26" Type="http://schemas.openxmlformats.org/officeDocument/2006/relationships/hyperlink" Target="consultantplus://offline/ref=6B33675CA63C15CDADE48F0650AF65818A49CAF99AAE4A5105F06B44670F23F1492997A6EB806D23h0d9G" TargetMode="External"/><Relationship Id="rId39" Type="http://schemas.openxmlformats.org/officeDocument/2006/relationships/hyperlink" Target="consultantplus://offline/ref=6B33675CA63C15CDADE48F0650AF65818A49CAF99AAE4A5105F06B44670F23F1492997A6E8h8d5G" TargetMode="External"/><Relationship Id="rId21" Type="http://schemas.openxmlformats.org/officeDocument/2006/relationships/hyperlink" Target="consultantplus://offline/ref=6B33675CA63C15CDADE48F0650AF65818A46C8FA9DA04A5105F06B4467h0dFG" TargetMode="External"/><Relationship Id="rId34" Type="http://schemas.openxmlformats.org/officeDocument/2006/relationships/hyperlink" Target="consultantplus://offline/ref=6B33675CA63C15CDADE48F0650AF65818A49CAF99AAE4A5105F06B44670F23F1492997A3EBh8d6G" TargetMode="External"/><Relationship Id="rId42" Type="http://schemas.openxmlformats.org/officeDocument/2006/relationships/hyperlink" Target="garantf1://70003036.2901/" TargetMode="External"/><Relationship Id="rId47" Type="http://schemas.openxmlformats.org/officeDocument/2006/relationships/hyperlink" Target="consultantplus://offline/ref=6B33675CA63C15CDADE48F0650AF65818A41C7FA9DA04A5105F06B44670F23F1492997A6EB816B22h0dEG" TargetMode="External"/><Relationship Id="rId50" Type="http://schemas.openxmlformats.org/officeDocument/2006/relationships/hyperlink" Target="consultantplus://offline/ref=6B33675CA63C15CDADE48F0650AF65818A48CEFB99A04A5105F06B44670F23F1492997A0EFh8d2G" TargetMode="External"/><Relationship Id="rId55" Type="http://schemas.openxmlformats.org/officeDocument/2006/relationships/hyperlink" Target="consultantplus://offline/ref=6B33675CA63C15CDADE48F0650AF65818A49CAF99AAE4A5105F06B44670F23F1492997A6EB806C25h0d6G" TargetMode="External"/><Relationship Id="rId63" Type="http://schemas.openxmlformats.org/officeDocument/2006/relationships/hyperlink" Target="consultantplus://offline/ref=6B33675CA63C15CDADE48F0650AF65818A46CFF89CA54A5105F06B44670F23F1492997A6EB806824h0dA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3675CA63C15CDADE48F0650AF65818A49CAF99AAE4A5105F06B44670F23F1492997A4EAh8d6G" TargetMode="External"/><Relationship Id="rId29" Type="http://schemas.openxmlformats.org/officeDocument/2006/relationships/hyperlink" Target="consultantplus://offline/ref=6B33675CA63C15CDADE48F0650AF65818A49CAF99AAE4A5105F06B44670F23F1492997A3EAh8d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3036.0" TargetMode="External"/><Relationship Id="rId24" Type="http://schemas.openxmlformats.org/officeDocument/2006/relationships/hyperlink" Target="garantF1://70851956.4320" TargetMode="External"/><Relationship Id="rId32" Type="http://schemas.openxmlformats.org/officeDocument/2006/relationships/hyperlink" Target="consultantplus://offline/ref=6B33675CA63C15CDADE48F0650AF65818A49CAF99AAE4A5105F06B44670F23F1492997A3EAh8d3G" TargetMode="External"/><Relationship Id="rId37" Type="http://schemas.openxmlformats.org/officeDocument/2006/relationships/hyperlink" Target="consultantplus://offline/ref=6B33675CA63C15CDADE48F0650AF65818A46C8FA9DA04A5105F06B4467h0dFG" TargetMode="External"/><Relationship Id="rId40" Type="http://schemas.openxmlformats.org/officeDocument/2006/relationships/hyperlink" Target="consultantplus://offline/ref=6B33675CA63C15CDADE48F0650AF65818A49CAF99AAE4A5105F06B44670F23F1492997A6EB806D23h0d6G" TargetMode="External"/><Relationship Id="rId45" Type="http://schemas.openxmlformats.org/officeDocument/2006/relationships/hyperlink" Target="consultantplus://offline/ref=6B33675CA63C15CDADE48F0650AF65818A46C8FA9DA04A5105F06B44670F23F1492997A6EB826025h0dAG" TargetMode="External"/><Relationship Id="rId53" Type="http://schemas.openxmlformats.org/officeDocument/2006/relationships/hyperlink" Target="consultantplus://offline/ref=6B33675CA63C15CDADE48F0650AF65818A49CAF99AAE4A5105F06B44670F23F1492997A6ECh8d3G" TargetMode="External"/><Relationship Id="rId58" Type="http://schemas.openxmlformats.org/officeDocument/2006/relationships/hyperlink" Target="consultantplus://offline/ref=6B33675CA63C15CDADE48F0650AF65818A49CAF99AAE4A5105F06B44670F23F1492997A6EB806F27h0d7G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3675CA63C15CDADE48F0650AF65818A49CAF99AAE4A5105F06B44670F23F1492997A6EAh8d4G" TargetMode="External"/><Relationship Id="rId23" Type="http://schemas.openxmlformats.org/officeDocument/2006/relationships/hyperlink" Target="consultantplus://offline/ref=6B33675CA63C15CDADE48F0650AF65818A49CAF99AAE4A5105F06B44670F23F1492997A6EB806D20h0dEG" TargetMode="External"/><Relationship Id="rId28" Type="http://schemas.openxmlformats.org/officeDocument/2006/relationships/hyperlink" Target="consultantplus://offline/ref=6B33675CA63C15CDADE48F0650AF65818A49CAF99AAE4A5105F06B44670F23F1492997A3EBh8d9G" TargetMode="External"/><Relationship Id="rId36" Type="http://schemas.openxmlformats.org/officeDocument/2006/relationships/hyperlink" Target="consultantplus://offline/ref=6B33675CA63C15CDADE48F0650AF65818A46CFF89CA54A5105F06B44670F23F1492997A6EB80692Ah0d8G" TargetMode="External"/><Relationship Id="rId49" Type="http://schemas.openxmlformats.org/officeDocument/2006/relationships/hyperlink" Target="consultantplus://offline/ref=6B33675CA63C15CDADE48F0650AF65818A46C9FF99A54A5105F06B44670F23F1492997A6EB806923h0d9G" TargetMode="External"/><Relationship Id="rId57" Type="http://schemas.openxmlformats.org/officeDocument/2006/relationships/hyperlink" Target="consultantplus://offline/ref=6B33675CA63C15CDADE48F0650AF65818A49CAF99AAE4A5105F06B44670F23F1492997A6EB806F27h0dEG" TargetMode="External"/><Relationship Id="rId61" Type="http://schemas.openxmlformats.org/officeDocument/2006/relationships/hyperlink" Target="garantF1://12080849.2020" TargetMode="External"/><Relationship Id="rId10" Type="http://schemas.openxmlformats.org/officeDocument/2006/relationships/hyperlink" Target="consultantplus://offline/ref=6B33675CA63C15CDADE48F0650AF65818A41C7FA9DA04A5105F06B4467h0dFG" TargetMode="External"/><Relationship Id="rId19" Type="http://schemas.openxmlformats.org/officeDocument/2006/relationships/hyperlink" Target="consultantplus://offline/ref=6B33675CA63C15CDADE48F0650AF65818A49CAF99AAE4A5105F06B44670F23F1492997A6EEh8d1G" TargetMode="External"/><Relationship Id="rId31" Type="http://schemas.openxmlformats.org/officeDocument/2006/relationships/hyperlink" Target="consultantplus://offline/ref=6B33675CA63C15CDADE48F0650AF65818A49CAF99AAE4A5105F06B44670F23F1492997A3EAh8d2G" TargetMode="External"/><Relationship Id="rId44" Type="http://schemas.openxmlformats.org/officeDocument/2006/relationships/hyperlink" Target="consultantplus://offline/ref=6B33675CA63C15CDADE48F0650AF65818A46C8FA9DA04A5105F06B44670F23F1492997A6EB826022h0dDG" TargetMode="External"/><Relationship Id="rId52" Type="http://schemas.openxmlformats.org/officeDocument/2006/relationships/hyperlink" Target="consultantplus://offline/ref=6B33675CA63C15CDADE48F0650AF65818A49CAF99AAE4A5105F06B44670F23F1492997A6EDh8d0G" TargetMode="External"/><Relationship Id="rId60" Type="http://schemas.openxmlformats.org/officeDocument/2006/relationships/hyperlink" Target="garantF1://70003036.0" TargetMode="External"/><Relationship Id="rId65" Type="http://schemas.openxmlformats.org/officeDocument/2006/relationships/hyperlink" Target="consultantplus://offline/ref=6B33675CA63C15CDADE48F0650AF65818A49CAF99AAE4A5105F06B44670F23F1492997A6EAh8d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3675CA63C15CDADE48F0650AF65818A49CAF99AAE4A5105F06B4467h0dFG" TargetMode="External"/><Relationship Id="rId14" Type="http://schemas.openxmlformats.org/officeDocument/2006/relationships/hyperlink" Target="consultantplus://offline/ref=6B33675CA63C15CDADE48F0650AF65818A49CAF99AAE4A5105F06B44670F23F1492997A6EB806A2Bh0d9G" TargetMode="External"/><Relationship Id="rId22" Type="http://schemas.openxmlformats.org/officeDocument/2006/relationships/hyperlink" Target="consultantplus://offline/ref=6B33675CA63C15CDADE48F0650AF65818A46CFF89CA54A5105F06B44670F23F1492997A6EB80692Ah0dFG" TargetMode="External"/><Relationship Id="rId27" Type="http://schemas.openxmlformats.org/officeDocument/2006/relationships/hyperlink" Target="consultantplus://offline/ref=6B33675CA63C15CDADE48F0650AF65818A49CAF99AAE4A5105F06B44670F23F1492997A6E9h8d1G" TargetMode="External"/><Relationship Id="rId30" Type="http://schemas.openxmlformats.org/officeDocument/2006/relationships/hyperlink" Target="consultantplus://offline/ref=6B33675CA63C15CDADE48F0650AF65818A49CAF99AAE4A5105F06B44670F23F1492997A3EAh8d1G" TargetMode="External"/><Relationship Id="rId35" Type="http://schemas.openxmlformats.org/officeDocument/2006/relationships/hyperlink" Target="consultantplus://offline/ref=6B33675CA63C15CDADE48F0650AF65818A46CFF89CA54A5105F06B44670F23F1492997A6EB806A20h0dAG" TargetMode="External"/><Relationship Id="rId43" Type="http://schemas.openxmlformats.org/officeDocument/2006/relationships/hyperlink" Target="garantf1://12080849.2014/" TargetMode="External"/><Relationship Id="rId48" Type="http://schemas.openxmlformats.org/officeDocument/2006/relationships/hyperlink" Target="consultantplus://offline/ref=6B33675CA63C15CDADE48F0650AF65818A46CAFA98A14A5105F06B44670F23F1492997A6EB806922h0d7G" TargetMode="External"/><Relationship Id="rId56" Type="http://schemas.openxmlformats.org/officeDocument/2006/relationships/hyperlink" Target="consultantplus://offline/ref=6B33675CA63C15CDADE48F0650AF65818A49CAF99AAE4A5105F06B44670F23F1492997A6EB806C2Bh0d6G" TargetMode="External"/><Relationship Id="rId64" Type="http://schemas.openxmlformats.org/officeDocument/2006/relationships/hyperlink" Target="consultantplus://offline/ref=6B33675CA63C15CDADE48F0650AF65818A41C8F49CA64A5105F06B44670F23F1492997A6EB806920h0d6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B33675CA63C15CDADE48F0650AF65818A46CFF89CA54A5105F06B4467h0dFG" TargetMode="External"/><Relationship Id="rId51" Type="http://schemas.openxmlformats.org/officeDocument/2006/relationships/hyperlink" Target="consultantplus://offline/ref=6B33675CA63C15CDADE48F0650AF65818A49CCFA98A24A5105F06B4467h0dF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B33675CA63C15CDADE48F0650AF65818A49CAF99AAE4A5105F06B44670F23F1492997A6EB806923h0d9G" TargetMode="External"/><Relationship Id="rId17" Type="http://schemas.openxmlformats.org/officeDocument/2006/relationships/hyperlink" Target="consultantplus://offline/ref=6B33675CA63C15CDADE48F0650AF65818A41C7FA9DA04A5105F06B44670F23F1492997A6EB806922h0d6G" TargetMode="External"/><Relationship Id="rId25" Type="http://schemas.openxmlformats.org/officeDocument/2006/relationships/hyperlink" Target="garantF1://70851956.4320" TargetMode="External"/><Relationship Id="rId33" Type="http://schemas.openxmlformats.org/officeDocument/2006/relationships/hyperlink" Target="consultantplus://offline/ref=6B33675CA63C15CDADE48F0650AF65818A49CAF99AAE4A5105F06B44670F23F1492997A3EAh8d4G" TargetMode="External"/><Relationship Id="rId38" Type="http://schemas.openxmlformats.org/officeDocument/2006/relationships/hyperlink" Target="consultantplus://offline/ref=6B33675CA63C15CDADE48F0650AF65818A46CFF89CA54A5105F06B44670F23F1492997A6EB806822h0d9G" TargetMode="External"/><Relationship Id="rId46" Type="http://schemas.openxmlformats.org/officeDocument/2006/relationships/hyperlink" Target="consultantplus://offline/ref=6B33675CA63C15CDADE48F0650AF65818A41C7FA9DA04A5105F06B44670F23F1492997A6EB816B22h0dEG" TargetMode="External"/><Relationship Id="rId59" Type="http://schemas.openxmlformats.org/officeDocument/2006/relationships/hyperlink" Target="garantF1://70003036.1101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6B33675CA63C15CDADE48F0650AF65818A46C8FA9DA04A5105F06B44670F23F1492997A6EB806824h0dFG" TargetMode="External"/><Relationship Id="rId41" Type="http://schemas.openxmlformats.org/officeDocument/2006/relationships/hyperlink" Target="consultantplus://offline/ref=6B33675CA63C15CDADE48F0650AF65818A49CAF99AAE4A5105F06B44670F23F1492997A6EEh8d2G" TargetMode="External"/><Relationship Id="rId54" Type="http://schemas.openxmlformats.org/officeDocument/2006/relationships/hyperlink" Target="consultantplus://offline/ref=6B33675CA63C15CDADE48F0650AF65818A49CAF99AAE4A5105F06B44670F23F1492997A6EB806C24h0dDG" TargetMode="External"/><Relationship Id="rId62" Type="http://schemas.openxmlformats.org/officeDocument/2006/relationships/hyperlink" Target="garantF1://70003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3341-BC1E-4305-96F0-4D2EF8CC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</vt:lpstr>
    </vt:vector>
  </TitlesOfParts>
  <Company>Hewlett-Packard Company</Company>
  <LinksUpToDate>false</LinksUpToDate>
  <CharactersWithSpaces>33189</CharactersWithSpaces>
  <SharedDoc>false</SharedDoc>
  <HLinks>
    <vt:vector size="1428" baseType="variant">
      <vt:variant>
        <vt:i4>5701647</vt:i4>
      </vt:variant>
      <vt:variant>
        <vt:i4>711</vt:i4>
      </vt:variant>
      <vt:variant>
        <vt:i4>0</vt:i4>
      </vt:variant>
      <vt:variant>
        <vt:i4>5</vt:i4>
      </vt:variant>
      <vt:variant>
        <vt:lpwstr>garantf1://10800200.356/</vt:lpwstr>
      </vt:variant>
      <vt:variant>
        <vt:lpwstr/>
      </vt:variant>
      <vt:variant>
        <vt:i4>6815803</vt:i4>
      </vt:variant>
      <vt:variant>
        <vt:i4>708</vt:i4>
      </vt:variant>
      <vt:variant>
        <vt:i4>0</vt:i4>
      </vt:variant>
      <vt:variant>
        <vt:i4>5</vt:i4>
      </vt:variant>
      <vt:variant>
        <vt:lpwstr>garantf1://12025271.0/</vt:lpwstr>
      </vt:variant>
      <vt:variant>
        <vt:lpwstr/>
      </vt:variant>
      <vt:variant>
        <vt:i4>6684728</vt:i4>
      </vt:variant>
      <vt:variant>
        <vt:i4>705</vt:i4>
      </vt:variant>
      <vt:variant>
        <vt:i4>0</vt:i4>
      </vt:variant>
      <vt:variant>
        <vt:i4>5</vt:i4>
      </vt:variant>
      <vt:variant>
        <vt:lpwstr>garantf1://10800200.25414/</vt:lpwstr>
      </vt:variant>
      <vt:variant>
        <vt:lpwstr/>
      </vt:variant>
      <vt:variant>
        <vt:i4>6684733</vt:i4>
      </vt:variant>
      <vt:variant>
        <vt:i4>702</vt:i4>
      </vt:variant>
      <vt:variant>
        <vt:i4>0</vt:i4>
      </vt:variant>
      <vt:variant>
        <vt:i4>5</vt:i4>
      </vt:variant>
      <vt:variant>
        <vt:lpwstr>garantf1://10800200.25411/</vt:lpwstr>
      </vt:variant>
      <vt:variant>
        <vt:lpwstr/>
      </vt:variant>
      <vt:variant>
        <vt:i4>2555967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consultantplus://offline/ref=75E1EB7CD9C9237D3913EB5A7AE8668BA69F0428510AEA8A88275E3684A8369E5BB010058C821F83KFJ2L</vt:lpwstr>
      </vt:variant>
      <vt:variant>
        <vt:lpwstr/>
      </vt:variant>
      <vt:variant>
        <vt:i4>6488114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Par6045</vt:lpwstr>
      </vt:variant>
      <vt:variant>
        <vt:i4>7209082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http://www.consultant.ru/cons/cgi/online.cgi?req=doc&amp;base=LAW&amp;n=197517&amp;div=LAW&amp;dst=100929%2C0&amp;rnd=224476.06596070603382265</vt:lpwstr>
      </vt:variant>
      <vt:variant>
        <vt:lpwstr/>
      </vt:variant>
      <vt:variant>
        <vt:i4>5439501</vt:i4>
      </vt:variant>
      <vt:variant>
        <vt:i4>690</vt:i4>
      </vt:variant>
      <vt:variant>
        <vt:i4>0</vt:i4>
      </vt:variant>
      <vt:variant>
        <vt:i4>5</vt:i4>
      </vt:variant>
      <vt:variant>
        <vt:lpwstr>garantf1://10800200.314/</vt:lpwstr>
      </vt:variant>
      <vt:variant>
        <vt:lpwstr/>
      </vt:variant>
      <vt:variant>
        <vt:i4>5111816</vt:i4>
      </vt:variant>
      <vt:variant>
        <vt:i4>687</vt:i4>
      </vt:variant>
      <vt:variant>
        <vt:i4>0</vt:i4>
      </vt:variant>
      <vt:variant>
        <vt:i4>5</vt:i4>
      </vt:variant>
      <vt:variant>
        <vt:lpwstr>garantf1://10800200.3013/</vt:lpwstr>
      </vt:variant>
      <vt:variant>
        <vt:lpwstr/>
      </vt:variant>
      <vt:variant>
        <vt:i4>3014763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consultantplus://offline/ref=6B33675CA63C15CDADE48F0650AF65818A46C8FA9DA04A5105F06B44670F23F1492997A6EB836B22h0dCG</vt:lpwstr>
      </vt:variant>
      <vt:variant>
        <vt:lpwstr/>
      </vt:variant>
      <vt:variant>
        <vt:i4>1179650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consultantplus://offline/ref=6B33675CA63C15CDADE48F0650AF65818A49CAF99AAE4A5105F06B44670F23F1492997A4EFh8d9G</vt:lpwstr>
      </vt:variant>
      <vt:variant>
        <vt:lpwstr/>
      </vt:variant>
      <vt:variant>
        <vt:i4>1179658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consultantplus://offline/ref=6B33675CA63C15CDADE48F0650AF65818A49CAF99AAE4A5105F06B44670F23F1492997A4ECh8d4G</vt:lpwstr>
      </vt:variant>
      <vt:variant>
        <vt:lpwstr/>
      </vt:variant>
      <vt:variant>
        <vt:i4>3014763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consultantplus://offline/ref=6B33675CA63C15CDADE48F0650AF65818A46C8FA9DA04A5105F06B44670F23F1492997A6EB836B22h0dCG</vt:lpwstr>
      </vt:variant>
      <vt:variant>
        <vt:lpwstr/>
      </vt:variant>
      <vt:variant>
        <vt:i4>3014754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consultantplus://offline/ref=6B33675CA63C15CDADE48F0650AF65818A46C8FA9DA04A5105F06B44670F23F1492997A6EB816926h0d7G</vt:lpwstr>
      </vt:variant>
      <vt:variant>
        <vt:lpwstr/>
      </vt:variant>
      <vt:variant>
        <vt:i4>1179658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consultantplus://offline/ref=6B33675CA63C15CDADE48F0650AF65818A49CAF99AAE4A5105F06B44670F23F1492997A4EFh8d1G</vt:lpwstr>
      </vt:variant>
      <vt:variant>
        <vt:lpwstr/>
      </vt:variant>
      <vt:variant>
        <vt:i4>3014753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consultantplus://offline/ref=6B33675CA63C15CDADE48F0650AF65818A49CAF99AAE4A5105F06B44670F23F1492997A6EB816F25h0d6G</vt:lpwstr>
      </vt:variant>
      <vt:variant>
        <vt:lpwstr/>
      </vt:variant>
      <vt:variant>
        <vt:i4>3014765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consultantplus://offline/ref=6B33675CA63C15CDADE48F0650AF65818A46C8FA9DA04A5105F06B44670F23F1492997A6EB826A24h0dAG</vt:lpwstr>
      </vt:variant>
      <vt:variant>
        <vt:lpwstr/>
      </vt:variant>
      <vt:variant>
        <vt:i4>3014752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consultantplus://offline/ref=6B33675CA63C15CDADE48F0650AF65818A46C8FA9DA04A5105F06B44670F23F1492997A6EB85692Bh0dEG</vt:lpwstr>
      </vt:variant>
      <vt:variant>
        <vt:lpwstr/>
      </vt:variant>
      <vt:variant>
        <vt:i4>3014709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consultantplus://offline/ref=6B33675CA63C15CDADE48F0650AF65818A49CAF99AAE4A5105F06B44670F23F1492997A6EB816F21h0dFG</vt:lpwstr>
      </vt:variant>
      <vt:variant>
        <vt:lpwstr/>
      </vt:variant>
      <vt:variant>
        <vt:i4>2883605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sub_2365</vt:lpwstr>
      </vt:variant>
      <vt:variant>
        <vt:i4>3014709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consultantplus://offline/ref=6B33675CA63C15CDADE48F0650AF65818A49CAF99AAE4A5105F06B44670F23F1492997A6EB816F21h0dFG</vt:lpwstr>
      </vt:variant>
      <vt:variant>
        <vt:lpwstr/>
      </vt:variant>
      <vt:variant>
        <vt:i4>3014709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consultantplus://offline/ref=6B33675CA63C15CDADE48F0650AF65818A49CAF99AAE4A5105F06B44670F23F1492997A6EB816F21h0dFG</vt:lpwstr>
      </vt:variant>
      <vt:variant>
        <vt:lpwstr/>
      </vt:variant>
      <vt:variant>
        <vt:i4>3014759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consultantplus://offline/ref=6B33675CA63C15CDADE48F0650AF65818A48CCF998A14A5105F06B44670F23F1492997A6EB82682Ah0d7G</vt:lpwstr>
      </vt:variant>
      <vt:variant>
        <vt:lpwstr/>
      </vt:variant>
      <vt:variant>
        <vt:i4>3014752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consultantplus://offline/ref=6B33675CA63C15CDADE48F0650AF65818A48CCF998A14A5105F06B44670F23F1492997A6EB806E27h0d9G</vt:lpwstr>
      </vt:variant>
      <vt:variant>
        <vt:lpwstr/>
      </vt:variant>
      <vt:variant>
        <vt:i4>1179648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consultantplus://offline/ref=6B33675CA63C15CDADE48F0650AF65818A49CAF99AAE4A5105F06B44670F23F1492997A4EDh8d9G</vt:lpwstr>
      </vt:variant>
      <vt:variant>
        <vt:lpwstr/>
      </vt:variant>
      <vt:variant>
        <vt:i4>3014765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consultantplus://offline/ref=6B33675CA63C15CDADE48F0650AF65818A46C8FA9DA04A5105F06B44670F23F1492997A6EB826A24h0dAG</vt:lpwstr>
      </vt:variant>
      <vt:variant>
        <vt:lpwstr/>
      </vt:variant>
      <vt:variant>
        <vt:i4>3014752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consultantplus://offline/ref=6B33675CA63C15CDADE48F0650AF65818A46C8FA9DA04A5105F06B44670F23F1492997A6EB85692Bh0dEG</vt:lpwstr>
      </vt:variant>
      <vt:variant>
        <vt:lpwstr/>
      </vt:variant>
      <vt:variant>
        <vt:i4>3014719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consultantplus://offline/ref=6B33675CA63C15CDADE48F0650AF65818A48CCF998A14A5105F06B44670F23F1492997A6EB806825h0d9G</vt:lpwstr>
      </vt:variant>
      <vt:variant>
        <vt:lpwstr/>
      </vt:variant>
      <vt:variant>
        <vt:i4>6422583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1179662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consultantplus://offline/ref=6B33675CA63C15CDADE48F0650AF65818A48CCF998A14A5105F06B44670F23F1492997A3EBh8d8G</vt:lpwstr>
      </vt:variant>
      <vt:variant>
        <vt:lpwstr/>
      </vt:variant>
      <vt:variant>
        <vt:i4>3014752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consultantplus://offline/ref=6B33675CA63C15CDADE48F0650AF65818A48CCF998A14A5105F06B44670F23F1492997A6EB806E27h0d9G</vt:lpwstr>
      </vt:variant>
      <vt:variant>
        <vt:lpwstr/>
      </vt:variant>
      <vt:variant>
        <vt:i4>1835094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consultantplus://offline/ref=6B33675CA63C15CDADE48F0650AF65818F49C7F89BAD175B0DA9674660007CE64E609BA7EB8068h2d6G</vt:lpwstr>
      </vt:variant>
      <vt:variant>
        <vt:lpwstr/>
      </vt:variant>
      <vt:variant>
        <vt:i4>3014706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consultantplus://offline/ref=6B33675CA63C15CDADE48F0650AF65818A49CAF99AAE4A5105F06B44670F23F1492997A6EB816F22h0dBG</vt:lpwstr>
      </vt:variant>
      <vt:variant>
        <vt:lpwstr/>
      </vt:variant>
      <vt:variant>
        <vt:i4>1179730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consultantplus://offline/ref=6B33675CA63C15CDADE48F0650AF65818A49CAF99AAE4A5105F06B44670F23F1492997A4E9h8d6G</vt:lpwstr>
      </vt:variant>
      <vt:variant>
        <vt:lpwstr/>
      </vt:variant>
      <vt:variant>
        <vt:i4>1179735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consultantplus://offline/ref=6B33675CA63C15CDADE48F0650AF65818A49CAF99AAE4A5105F06B44670F23F1492997A4E9h8d3G</vt:lpwstr>
      </vt:variant>
      <vt:variant>
        <vt:lpwstr/>
      </vt:variant>
      <vt:variant>
        <vt:i4>1179652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consultantplus://offline/ref=6B33675CA63C15CDADE48F0650AF65818A49CAF99AAE4A5105F06B44670F23F1492997A4EAh8d8G</vt:lpwstr>
      </vt:variant>
      <vt:variant>
        <vt:lpwstr/>
      </vt:variant>
      <vt:variant>
        <vt:i4>3014753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consultantplus://offline/ref=6B33675CA63C15CDADE48F0650AF65818A49CAF99AAE4A5105F06B44670F23F1492997A6EB806F2Ah0dCG</vt:lpwstr>
      </vt:variant>
      <vt:variant>
        <vt:lpwstr/>
      </vt:variant>
      <vt:variant>
        <vt:i4>1179663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1179659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consultantplus://offline/ref=6B33675CA63C15CDADE48F0650AF65818A49CAF99AAE4A5105F06B44670F23F1492997A3EAh8d0G</vt:lpwstr>
      </vt:variant>
      <vt:variant>
        <vt:lpwstr/>
      </vt:variant>
      <vt:variant>
        <vt:i4>1179649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1179649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1179658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consultantplus://offline/ref=6B33675CA63C15CDADE48F0650AF65818A49CAF99AAE4A5105F06B44670F23F1492997A4EAh8d6G</vt:lpwstr>
      </vt:variant>
      <vt:variant>
        <vt:lpwstr/>
      </vt:variant>
      <vt:variant>
        <vt:i4>1179661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consultantplus://offline/ref=6B33675CA63C15CDADE48F0650AF65818A49CAF99AAE4A5105F06B44670F23F1492997A4EBh8d2G</vt:lpwstr>
      </vt:variant>
      <vt:variant>
        <vt:lpwstr/>
      </vt:variant>
      <vt:variant>
        <vt:i4>3014708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consultantplus://offline/ref=6B33675CA63C15CDADE48F0650AF65818A49CAF99AAE4A5105F06B44670F23F1492997A6EB806D20h0dEG</vt:lpwstr>
      </vt:variant>
      <vt:variant>
        <vt:lpwstr/>
      </vt:variant>
      <vt:variant>
        <vt:i4>3014707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consultantplus://offline/ref=6B33675CA63C15CDADE48F0650AF65818A46C8FA9DA04A5105F06B44670F23F1492997A6EB816D25h0d8G</vt:lpwstr>
      </vt:variant>
      <vt:variant>
        <vt:lpwstr/>
      </vt:variant>
      <vt:variant>
        <vt:i4>1179661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consultantplus://offline/ref=6B33675CA63C15CDADE48F0650AF65818A49CAF99AAE4A5105F06B44670F23F1492997A4EBh8d2G</vt:lpwstr>
      </vt:variant>
      <vt:variant>
        <vt:lpwstr/>
      </vt:variant>
      <vt:variant>
        <vt:i4>1179663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consultantplus://offline/ref=6B33675CA63C15CDADE48F0650AF65818A49CAF99AAE4A5105F06B44670F23F1492997A4EDh8d6G</vt:lpwstr>
      </vt:variant>
      <vt:variant>
        <vt:lpwstr/>
      </vt:variant>
      <vt:variant>
        <vt:i4>3014707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consultantplus://offline/ref=6B33675CA63C15CDADE48F0650AF65818A46C8FA9DA04A5105F06B44670F23F1492997A6EB816D25h0d8G</vt:lpwstr>
      </vt:variant>
      <vt:variant>
        <vt:lpwstr/>
      </vt:variant>
      <vt:variant>
        <vt:i4>1179736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consultantplus://offline/ref=6B33675CA63C15CDADE48F0650AF65818A49CAF99AAE4A5105F06B44670F23F1492997A5E3h8d7G</vt:lpwstr>
      </vt:variant>
      <vt:variant>
        <vt:lpwstr/>
      </vt:variant>
      <vt:variant>
        <vt:i4>6357048</vt:i4>
      </vt:variant>
      <vt:variant>
        <vt:i4>555</vt:i4>
      </vt:variant>
      <vt:variant>
        <vt:i4>0</vt:i4>
      </vt:variant>
      <vt:variant>
        <vt:i4>5</vt:i4>
      </vt:variant>
      <vt:variant>
        <vt:lpwstr>garantf1://10800200.32415/</vt:lpwstr>
      </vt:variant>
      <vt:variant>
        <vt:lpwstr/>
      </vt:variant>
      <vt:variant>
        <vt:i4>5046286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consultantplus://offline/ref=6B33675CA63C15CDADE48F0650AF65818A47CEF89BA74A5105F06B4467h0dFG</vt:lpwstr>
      </vt:variant>
      <vt:variant>
        <vt:lpwstr/>
      </vt:variant>
      <vt:variant>
        <vt:i4>3014719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consultantplus://offline/ref=6B33675CA63C15CDADE48F0650AF65818A48CAFA9EA04A5105F06B44670F23F1492997A6EA856A21h0dDG</vt:lpwstr>
      </vt:variant>
      <vt:variant>
        <vt:lpwstr/>
      </vt:variant>
      <vt:variant>
        <vt:i4>3014756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consultantplus://offline/ref=6B33675CA63C15CDADE48F0650AF65818A49CAF99AAE4A5105F06B44670F23F1492997A6EB816D2Bh0dFG</vt:lpwstr>
      </vt:variant>
      <vt:variant>
        <vt:lpwstr/>
      </vt:variant>
      <vt:variant>
        <vt:i4>3014754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consultantplus://offline/ref=6B33675CA63C15CDADE48F0650AF65818A49CAF99AAE4A5105F06B44670F23F1492997A6EB816D24h0d6G</vt:lpwstr>
      </vt:variant>
      <vt:variant>
        <vt:lpwstr/>
      </vt:variant>
      <vt:variant>
        <vt:i4>3014764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consultantplus://offline/ref=6B33675CA63C15CDADE48F0650AF65818A49CAF99AAE4A5105F06B44670F23F1492997A6EB816D24h0d8G</vt:lpwstr>
      </vt:variant>
      <vt:variant>
        <vt:lpwstr/>
      </vt:variant>
      <vt:variant>
        <vt:i4>1179732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consultantplus://offline/ref=6B33675CA63C15CDADE48F0650AF65818A49CAF99AAE4A5105F06B44670F23F1492997A5E9h8d1G</vt:lpwstr>
      </vt:variant>
      <vt:variant>
        <vt:lpwstr/>
      </vt:variant>
      <vt:variant>
        <vt:i4>1179733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consultantplus://offline/ref=6B33675CA63C15CDADE48F0650AF65818A49CAF99AAE4A5105F06B44670F23F1492997A5E9h8d0G</vt:lpwstr>
      </vt:variant>
      <vt:variant>
        <vt:lpwstr/>
      </vt:variant>
      <vt:variant>
        <vt:i4>1179663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1179663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2359347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consultantplus://offline/ref=6B33675CA63C15CDADE4921445DB30D28646CFFE98AD175B0DA96746h6d0G</vt:lpwstr>
      </vt:variant>
      <vt:variant>
        <vt:lpwstr/>
      </vt:variant>
      <vt:variant>
        <vt:i4>2359396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consultantplus://offline/ref=6B33675CA63C15CDADE4921445DB30D28647C8F49AAD175B0DA96746h6d0G</vt:lpwstr>
      </vt:variant>
      <vt:variant>
        <vt:lpwstr/>
      </vt:variant>
      <vt:variant>
        <vt:i4>2359357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consultantplus://offline/ref=6B33675CA63C15CDADE4921445DB30D28647CCF59BAD175B0DA96746h6d0G</vt:lpwstr>
      </vt:variant>
      <vt:variant>
        <vt:lpwstr/>
      </vt:variant>
      <vt:variant>
        <vt:i4>4259843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consultantplus://offline/ref=6B33675CA63C15CDADE4921445DB30D28647C9FB9AAD175B0DA9674660007CE64E609BA7EB806Ah2dBG</vt:lpwstr>
      </vt:variant>
      <vt:variant>
        <vt:lpwstr/>
      </vt:variant>
      <vt:variant>
        <vt:i4>3014761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consultantplus://offline/ref=6B33675CA63C15CDADE48F0650AF65818A46C8FA9DA04A5105F06B44670F23F1492997A6EB856A24h0dBG</vt:lpwstr>
      </vt:variant>
      <vt:variant>
        <vt:lpwstr/>
      </vt:variant>
      <vt:variant>
        <vt:i4>3014759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consultantplus://offline/ref=6B33675CA63C15CDADE48F0650AF65818A46C8FA9DA04A5105F06B44670F23F1492997A6EB816E2Ah0d9G</vt:lpwstr>
      </vt:variant>
      <vt:variant>
        <vt:lpwstr/>
      </vt:variant>
      <vt:variant>
        <vt:i4>3014706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consultantplus://offline/ref=6B33675CA63C15CDADE48F0650AF65818A49CAF99AAE4A5105F06B44670F23F1492997A6EB816A25h0dBG</vt:lpwstr>
      </vt:variant>
      <vt:variant>
        <vt:lpwstr/>
      </vt:variant>
      <vt:variant>
        <vt:i4>3014707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consultantplus://offline/ref=6B33675CA63C15CDADE48F0650AF65818A46C8FA9DA04A5105F06B44670F23F1492997A6EB846B26h0d8G</vt:lpwstr>
      </vt:variant>
      <vt:variant>
        <vt:lpwstr/>
      </vt:variant>
      <vt:variant>
        <vt:i4>3014710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consultantplus://offline/ref=6B33675CA63C15CDADE48F0650AF65818A42CAF89EA14A5105F06B44670F23F1492997A6EB806923h0dCG</vt:lpwstr>
      </vt:variant>
      <vt:variant>
        <vt:lpwstr/>
      </vt:variant>
      <vt:variant>
        <vt:i4>4521984</vt:i4>
      </vt:variant>
      <vt:variant>
        <vt:i4>468</vt:i4>
      </vt:variant>
      <vt:variant>
        <vt:i4>0</vt:i4>
      </vt:variant>
      <vt:variant>
        <vt:i4>5</vt:i4>
      </vt:variant>
      <vt:variant>
        <vt:lpwstr>garantf1://12080849.2216/</vt:lpwstr>
      </vt:variant>
      <vt:variant>
        <vt:lpwstr/>
      </vt:variant>
      <vt:variant>
        <vt:i4>7209017</vt:i4>
      </vt:variant>
      <vt:variant>
        <vt:i4>465</vt:i4>
      </vt:variant>
      <vt:variant>
        <vt:i4>0</vt:i4>
      </vt:variant>
      <vt:variant>
        <vt:i4>5</vt:i4>
      </vt:variant>
      <vt:variant>
        <vt:lpwstr>garantf1://12080849.20800/</vt:lpwstr>
      </vt:variant>
      <vt:variant>
        <vt:lpwstr/>
      </vt:variant>
      <vt:variant>
        <vt:i4>7209017</vt:i4>
      </vt:variant>
      <vt:variant>
        <vt:i4>462</vt:i4>
      </vt:variant>
      <vt:variant>
        <vt:i4>0</vt:i4>
      </vt:variant>
      <vt:variant>
        <vt:i4>5</vt:i4>
      </vt:variant>
      <vt:variant>
        <vt:lpwstr>garantf1://12080849.20800/</vt:lpwstr>
      </vt:variant>
      <vt:variant>
        <vt:lpwstr/>
      </vt:variant>
      <vt:variant>
        <vt:i4>7209017</vt:i4>
      </vt:variant>
      <vt:variant>
        <vt:i4>459</vt:i4>
      </vt:variant>
      <vt:variant>
        <vt:i4>0</vt:i4>
      </vt:variant>
      <vt:variant>
        <vt:i4>5</vt:i4>
      </vt:variant>
      <vt:variant>
        <vt:lpwstr>garantf1://12080849.20800/</vt:lpwstr>
      </vt:variant>
      <vt:variant>
        <vt:lpwstr/>
      </vt:variant>
      <vt:variant>
        <vt:i4>3014756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consultantplus://offline/ref=6B33675CA63C15CDADE48F0650AF65818A41C7FA9DA04A5105F06B44670F23F1492997A6EB816021h0d7G</vt:lpwstr>
      </vt:variant>
      <vt:variant>
        <vt:lpwstr/>
      </vt:variant>
      <vt:variant>
        <vt:i4>3014710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consultantplus://offline/ref=6B33675CA63C15CDADE48F0650AF65818A41C7FA9DA04A5105F06B44670F23F1492997A6EB816026h0dBG</vt:lpwstr>
      </vt:variant>
      <vt:variant>
        <vt:lpwstr/>
      </vt:variant>
      <vt:variant>
        <vt:i4>3014756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consultantplus://offline/ref=6B33675CA63C15CDADE48F0650AF65818A41C7FA9DA04A5105F06B44670F23F1492997A6EB816021h0d7G</vt:lpwstr>
      </vt:variant>
      <vt:variant>
        <vt:lpwstr/>
      </vt:variant>
      <vt:variant>
        <vt:i4>3014710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consultantplus://offline/ref=6B33675CA63C15CDADE48F0650AF65818A41C7FA9DA04A5105F06B44670F23F1492997A6EB816026h0dBG</vt:lpwstr>
      </vt:variant>
      <vt:variant>
        <vt:lpwstr/>
      </vt:variant>
      <vt:variant>
        <vt:i4>3014763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consultantplus://offline/ref=6B33675CA63C15CDADE48F0650AF65818A41C7FA9DA04A5105F06B44670F23F1492997A6EB816021h0d8G</vt:lpwstr>
      </vt:variant>
      <vt:variant>
        <vt:lpwstr/>
      </vt:variant>
      <vt:variant>
        <vt:i4>3014757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consultantplus://offline/ref=6B33675CA63C15CDADE48F0650AF65818A49CAF99AAE4A5105F06B44670F23F1492997A6EB816B24h0d7G</vt:lpwstr>
      </vt:variant>
      <vt:variant>
        <vt:lpwstr/>
      </vt:variant>
      <vt:variant>
        <vt:i4>1179661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consultantplus://offline/ref=6B33675CA63C15CDADE48F0650AF65818A49CAF99AAE4A5105F06B44670F23F1492997A5EEh8d4G</vt:lpwstr>
      </vt:variant>
      <vt:variant>
        <vt:lpwstr/>
      </vt:variant>
      <vt:variant>
        <vt:i4>3014752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consultantplus://offline/ref=6B33675CA63C15CDADE48F0650AF65818A46CFF89CA54A5105F06B44670F23F1492997A6EB80692Ah0dFG</vt:lpwstr>
      </vt:variant>
      <vt:variant>
        <vt:lpwstr/>
      </vt:variant>
      <vt:variant>
        <vt:i4>3014767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consultantplus://offline/ref=6B33675CA63C15CDADE48F0650AF65818A48CCFC9EA14A5105F06B44670F23F1492997A6EB816027h0dEG</vt:lpwstr>
      </vt:variant>
      <vt:variant>
        <vt:lpwstr/>
      </vt:variant>
      <vt:variant>
        <vt:i4>1179649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3014706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consultantplus://offline/ref=6B33675CA63C15CDADE48F0650AF65818A48CAFA9EA04A5105F06B44670F23F1492997A6E2886F2Bh0dCG</vt:lpwstr>
      </vt:variant>
      <vt:variant>
        <vt:lpwstr/>
      </vt:variant>
      <vt:variant>
        <vt:i4>2359393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consultantplus://offline/ref=6B33675CA63C15CDADE4921445DB30D28649C6FB92AD175B0DA96746h6d0G</vt:lpwstr>
      </vt:variant>
      <vt:variant>
        <vt:lpwstr/>
      </vt:variant>
      <vt:variant>
        <vt:i4>4259853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consultantplus://offline/ref=6B33675CA63C15CDADE4921445DB30D28648CFFF93AD175B0DA9674660007CE64E609BA7EB8068h2d3G</vt:lpwstr>
      </vt:variant>
      <vt:variant>
        <vt:lpwstr/>
      </vt:variant>
      <vt:variant>
        <vt:i4>1179663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7798880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consultantplus://offline/ref=6B33675CA63C15CDADE48F0650AF65818A49CAF99AAE4A5105F06B44670F23F1492997A1hEdEG</vt:lpwstr>
      </vt:variant>
      <vt:variant>
        <vt:lpwstr/>
      </vt:variant>
      <vt:variant>
        <vt:i4>3014705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consultantplus://offline/ref=6B33675CA63C15CDADE48F0650AF65818A46CAFA98A14A5105F06B44670F23F1492997A6EB806926h0dAG</vt:lpwstr>
      </vt:variant>
      <vt:variant>
        <vt:lpwstr/>
      </vt:variant>
      <vt:variant>
        <vt:i4>3014704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consultantplus://offline/ref=6B33675CA63C15CDADE48F0650AF65818A46C8FA9DA04A5105F06B44670F23F1492997A6EB826820h0dAG</vt:lpwstr>
      </vt:variant>
      <vt:variant>
        <vt:lpwstr/>
      </vt:variant>
      <vt:variant>
        <vt:i4>5046286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consultantplus://offline/ref=6B33675CA63C15CDADE48F0650AF65818A46CAFA98A14A5105F06B4467h0dFG</vt:lpwstr>
      </vt:variant>
      <vt:variant>
        <vt:lpwstr/>
      </vt:variant>
      <vt:variant>
        <vt:i4>3014764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consultantplus://offline/ref=6B33675CA63C15CDADE48F0650AF65818A48CFF892A14A5105F06B44670F23F1492997A6EB806824h0dEG</vt:lpwstr>
      </vt:variant>
      <vt:variant>
        <vt:lpwstr/>
      </vt:variant>
      <vt:variant>
        <vt:i4>3014706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consultantplus://offline/ref=6B33675CA63C15CDADE48F0650AF65818A48CAFA9EA04A5105F06B44670F23F1492997A6E2886F2Bh0dCG</vt:lpwstr>
      </vt:variant>
      <vt:variant>
        <vt:lpwstr/>
      </vt:variant>
      <vt:variant>
        <vt:i4>3014764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consultantplus://offline/ref=6B33675CA63C15CDADE48F0650AF65818A48CCF998A14A5105F06B44670F23F1492997A6EB826B21h0d6G</vt:lpwstr>
      </vt:variant>
      <vt:variant>
        <vt:lpwstr/>
      </vt:variant>
      <vt:variant>
        <vt:i4>3014757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consultantplus://offline/ref=6B33675CA63C15CDADE48F0650AF65818A49CAF99AAE4A5105F06B44670F23F1492997A6EB806026h0dFG</vt:lpwstr>
      </vt:variant>
      <vt:variant>
        <vt:lpwstr/>
      </vt:variant>
      <vt:variant>
        <vt:i4>3014706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consultantplus://offline/ref=6B33675CA63C15CDADE48F0650AF65818A49CAF99AAE4A5105F06B44670F23F1492997A6EB806020h0d7G</vt:lpwstr>
      </vt:variant>
      <vt:variant>
        <vt:lpwstr/>
      </vt:variant>
      <vt:variant>
        <vt:i4>7209019</vt:i4>
      </vt:variant>
      <vt:variant>
        <vt:i4>387</vt:i4>
      </vt:variant>
      <vt:variant>
        <vt:i4>0</vt:i4>
      </vt:variant>
      <vt:variant>
        <vt:i4>5</vt:i4>
      </vt:variant>
      <vt:variant>
        <vt:lpwstr>garantf1://12080849.10900/</vt:lpwstr>
      </vt:variant>
      <vt:variant>
        <vt:lpwstr/>
      </vt:variant>
      <vt:variant>
        <vt:i4>1179742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consultantplus://offline/ref=6B33675CA63C15CDADE48F0650AF65818A49CAF99AAE4A5105F06B44670F23F1492997A6E2h8d3G</vt:lpwstr>
      </vt:variant>
      <vt:variant>
        <vt:lpwstr/>
      </vt:variant>
      <vt:variant>
        <vt:i4>1179663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1179649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3014762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consultantplus://offline/ref=6B33675CA63C15CDADE48F0650AF65818A46C8FA9DA04A5105F06B44670F23F1492997A6EB816A23h0dBG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consultantplus://offline/ref=6B33675CA63C15CDADE48F0650AF65818A46C8FA9DA04A5105F06B44670F23F1492997A6EB806C26h0d8G</vt:lpwstr>
      </vt:variant>
      <vt:variant>
        <vt:lpwstr/>
      </vt:variant>
      <vt:variant>
        <vt:i4>1835015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consultantplus://offline/ref=6B33675CA63C15CDADE48F0650AF65818C47CAFD93AD175B0DA9674660007CE64E609BA7E8876Eh2d7G</vt:lpwstr>
      </vt:variant>
      <vt:variant>
        <vt:lpwstr/>
      </vt:variant>
      <vt:variant>
        <vt:i4>7864423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consultantplus://offline/ref=6B33675CA63C15CDADE4930657AF65818A45CBFC99AD175B0DA96746h6d0G</vt:lpwstr>
      </vt:variant>
      <vt:variant>
        <vt:lpwstr/>
      </vt:variant>
      <vt:variant>
        <vt:i4>3014762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consultantplus://offline/ref=6B33675CA63C15CDADE48F0650AF65818A46C8FA9DA04A5105F06B44670F23F1492997A6EB816A23h0dBG</vt:lpwstr>
      </vt:variant>
      <vt:variant>
        <vt:lpwstr/>
      </vt:variant>
      <vt:variant>
        <vt:i4>3014755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consultantplus://offline/ref=6B33675CA63C15CDADE48F0650AF65818A49CAF99AAE4A5105F06B44670F23F1492997A6EB806121h0dFG</vt:lpwstr>
      </vt:variant>
      <vt:variant>
        <vt:lpwstr/>
      </vt:variant>
      <vt:variant>
        <vt:i4>3014706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consultantplus://offline/ref=6B33675CA63C15CDADE48F0650AF65818A49CBFF92A64A5105F06B44670F23F1492997A6EB806921h0dCG</vt:lpwstr>
      </vt:variant>
      <vt:variant>
        <vt:lpwstr/>
      </vt:variant>
      <vt:variant>
        <vt:i4>3014757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consultantplus://offline/ref=6B33675CA63C15CDADE48F0650AF65818A49CBFF92A64A5105F06B44670F23F1492997A6EB806922h0d7G</vt:lpwstr>
      </vt:variant>
      <vt:variant>
        <vt:lpwstr/>
      </vt:variant>
      <vt:variant>
        <vt:i4>1835015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consultantplus://offline/ref=6B33675CA63C15CDADE48F0650AF65818C47CAFD93AD175B0DA9674660007CE64E609BA7E8876Eh2d7G</vt:lpwstr>
      </vt:variant>
      <vt:variant>
        <vt:lpwstr/>
      </vt:variant>
      <vt:variant>
        <vt:i4>7864423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consultantplus://offline/ref=6B33675CA63C15CDADE4930657AF65818A45CBFC99AD175B0DA96746h6d0G</vt:lpwstr>
      </vt:variant>
      <vt:variant>
        <vt:lpwstr/>
      </vt:variant>
      <vt:variant>
        <vt:i4>3014762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consultantplus://offline/ref=6B33675CA63C15CDADE48F0650AF65818A46C8FA9DA04A5105F06B44670F23F1492997A6EB816820h0d8G</vt:lpwstr>
      </vt:variant>
      <vt:variant>
        <vt:lpwstr/>
      </vt:variant>
      <vt:variant>
        <vt:i4>3014762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consultantplus://offline/ref=6B33675CA63C15CDADE48F0650AF65818A46C8FA9DA04A5105F06B44670F23F1492997A6EB816820h0d8G</vt:lpwstr>
      </vt:variant>
      <vt:variant>
        <vt:lpwstr/>
      </vt:variant>
      <vt:variant>
        <vt:i4>3014762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consultantplus://offline/ref=6B33675CA63C15CDADE48F0650AF65818A42CAF89EA14A5105F06B44670F23F1492997A6EB806924h0d8G</vt:lpwstr>
      </vt:variant>
      <vt:variant>
        <vt:lpwstr/>
      </vt:variant>
      <vt:variant>
        <vt:i4>1179658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1179657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3014756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consultantplus://offline/ref=6B33675CA63C15CDADE48F0650AF65818A49CAF99AAE4A5105F06B44670F23F1492997A6EB806123h0dCG</vt:lpwstr>
      </vt:variant>
      <vt:variant>
        <vt:lpwstr/>
      </vt:variant>
      <vt:variant>
        <vt:i4>3014712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consultantplus://offline/ref=6B33675CA63C15CDADE48F0650AF65818A46C8FA9DA04A5105F06B44670F23F1492997A6EB81692Bh0d9G</vt:lpwstr>
      </vt:variant>
      <vt:variant>
        <vt:lpwstr/>
      </vt:variant>
      <vt:variant>
        <vt:i4>3014756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consultantplus://offline/ref=6B33675CA63C15CDADE48F0650AF65818A49CAF99AAE4A5105F06B44670F23F1492997A6EB806D23h0d6G</vt:lpwstr>
      </vt:variant>
      <vt:variant>
        <vt:lpwstr/>
      </vt:variant>
      <vt:variant>
        <vt:i4>3014764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consultantplus://offline/ref=6B33675CA63C15CDADE48F0650AF65818A49CAF99AAE4A5105F06B44670F23F1492997A6EB806E24h0d8G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consultantplus://offline/ref=6B33675CA63C15CDADE48F0650AF65818A49CAF99AAE4A5105F06B44670F23F1492997A6EB806E21h0d8G</vt:lpwstr>
      </vt:variant>
      <vt:variant>
        <vt:lpwstr/>
      </vt:variant>
      <vt:variant>
        <vt:i4>6750267</vt:i4>
      </vt:variant>
      <vt:variant>
        <vt:i4>306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3014764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consultantplus://offline/ref=6B33675CA63C15CDADE48F0650AF65818A49CAF99AAE4A5105F06B44670F23F1492997A6EB806E24h0d8G</vt:lpwstr>
      </vt:variant>
      <vt:variant>
        <vt:lpwstr/>
      </vt:variant>
      <vt:variant>
        <vt:i4>5046282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consultantplus://offline/ref=6B33675CA63C15CDADE48F0650AF65818A46C8FA9DA04A5105F06B4467h0dFG</vt:lpwstr>
      </vt:variant>
      <vt:variant>
        <vt:lpwstr/>
      </vt:variant>
      <vt:variant>
        <vt:i4>3014763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consultantplus://offline/ref=6B33675CA63C15CDADE48F0650AF65818A46C8FA9DA04A5105F06B44670F23F1492997A6EB806B24h0dFG</vt:lpwstr>
      </vt:variant>
      <vt:variant>
        <vt:lpwstr/>
      </vt:variant>
      <vt:variant>
        <vt:i4>3014712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consultantplus://offline/ref=6B33675CA63C15CDADE48F0650AF65818A46C8FA9DA04A5105F06B44670F23F1492997A6EB81692Bh0d9G</vt:lpwstr>
      </vt:variant>
      <vt:variant>
        <vt:lpwstr/>
      </vt:variant>
      <vt:variant>
        <vt:i4>3014759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consultantplus://offline/ref=6B33675CA63C15CDADE48F0650AF65818A46C8FA9DA04A5105F06B44670F23F1492997A6EB81682Ah0dDG</vt:lpwstr>
      </vt:variant>
      <vt:variant>
        <vt:lpwstr/>
      </vt:variant>
      <vt:variant>
        <vt:i4>3014765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consultantplus://offline/ref=6B33675CA63C15CDADE48F0650AF65818A46C8FA9DA04A5105F06B44670F23F1492997A6EB806A22h0dEG</vt:lpwstr>
      </vt:variant>
      <vt:variant>
        <vt:lpwstr/>
      </vt:variant>
      <vt:variant>
        <vt:i4>3014708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consultantplus://offline/ref=6B33675CA63C15CDADE48F0650AF65818A46C8FA9DA04A5105F06B44670F23F1492997A6EB806824h0dCG</vt:lpwstr>
      </vt:variant>
      <vt:variant>
        <vt:lpwstr/>
      </vt:variant>
      <vt:variant>
        <vt:i4>1179657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consultantplus://offline/ref=6B33675CA63C15CDADE48F0650AF65818A49CAF99AAE4A5105F06B44670F23F1492997A4EDh8d0G</vt:lpwstr>
      </vt:variant>
      <vt:variant>
        <vt:lpwstr/>
      </vt:variant>
      <vt:variant>
        <vt:i4>3014766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consultantplus://offline/ref=6B33675CA63C15CDADE48F0650AF65818A46C8FA9DA04A5105F06B44670F23F1492997A6EB826C27h0dCG</vt:lpwstr>
      </vt:variant>
      <vt:variant>
        <vt:lpwstr/>
      </vt:variant>
      <vt:variant>
        <vt:i4>3014764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consultantplus://offline/ref=6B33675CA63C15CDADE48F0650AF65818A46C8FA9DA04A5105F06B44670F23F1492997A6EB826C24h0dBG</vt:lpwstr>
      </vt:variant>
      <vt:variant>
        <vt:lpwstr/>
      </vt:variant>
      <vt:variant>
        <vt:i4>1179658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1179658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3014712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consultantplus://offline/ref=6B33675CA63C15CDADE48F0650AF65818A45CDFB9FAE4A5105F06B44670F23F1492997A6EB806B23h0d9G</vt:lpwstr>
      </vt:variant>
      <vt:variant>
        <vt:lpwstr/>
      </vt:variant>
      <vt:variant>
        <vt:i4>1179658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1179656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3014762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consultantplus://offline/ref=6B33675CA63C15CDADE48F0650AF65818A42CAF89EA14A5105F06B44670F23F1492997A6EB806924h0d8G</vt:lpwstr>
      </vt:variant>
      <vt:variant>
        <vt:lpwstr/>
      </vt:variant>
      <vt:variant>
        <vt:i4>1179658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1179657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3014757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consultantplus://offline/ref=6B33675CA63C15CDADE48F0650AF65818A49CAF99AAE4A5105F06B44670F23F1492997A6EB806C25h0d6G</vt:lpwstr>
      </vt:variant>
      <vt:variant>
        <vt:lpwstr/>
      </vt:variant>
      <vt:variant>
        <vt:i4>3014756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consultantplus://offline/ref=6B33675CA63C15CDADE48F0650AF65818A49CAF99AAE4A5105F06B44670F23F1492997A6EB806C25h0d7G</vt:lpwstr>
      </vt:variant>
      <vt:variant>
        <vt:lpwstr/>
      </vt:variant>
      <vt:variant>
        <vt:i4>1179662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consultantplus://offline/ref=6B33675CA63C15CDADE48F0650AF65818A49CAF99AAE4A5105F06B44670F23F1492997A6ECh8d2G</vt:lpwstr>
      </vt:variant>
      <vt:variant>
        <vt:lpwstr/>
      </vt:variant>
      <vt:variant>
        <vt:i4>1179659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consultantplus://offline/ref=6B33675CA63C15CDADE48F0650AF65818A49CAF99AAE4A5105F06B44670F23F1492997A6EDh8d0G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consultantplus://offline/ref=6B33675CA63C15CDADE48F0650AF65818A49CCFD9FA34A5105F06B44670F23F1492997A3E2h8d6G</vt:lpwstr>
      </vt:variant>
      <vt:variant>
        <vt:lpwstr/>
      </vt:variant>
      <vt:variant>
        <vt:i4>7798846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consultantplus://offline/ref=6B33675CA63C15CDADE48F0650AF65818A49CCFD9FA34A5105F06B44670F23F1492997AEhEdAG</vt:lpwstr>
      </vt:variant>
      <vt:variant>
        <vt:lpwstr/>
      </vt:variant>
      <vt:variant>
        <vt:i4>3014761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consultantplus://offline/ref=6B33675CA63C15CDADE48F0650AF65818A49CAF99AAE4A5105F06B44670F23F1492997A6EB806C27h0d8G</vt:lpwstr>
      </vt:variant>
      <vt:variant>
        <vt:lpwstr/>
      </vt:variant>
      <vt:variant>
        <vt:i4>2621550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consultantplus://offline/ref=6B33675CA63C15CDADE48F0650AF65818A48CDFA90F01D5354A565416F5F6BE1076C9AA7EB83h6dDG</vt:lpwstr>
      </vt:variant>
      <vt:variant>
        <vt:lpwstr/>
      </vt:variant>
      <vt:variant>
        <vt:i4>3014760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consultantplus://offline/ref=6B33675CA63C15CDADE48F0650AF65818A49CDF99EAF4A5105F06B44670F23F1492997A6EB806923h0dEG</vt:lpwstr>
      </vt:variant>
      <vt:variant>
        <vt:lpwstr/>
      </vt:variant>
      <vt:variant>
        <vt:i4>1179659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consultantplus://offline/ref=6B33675CA63C15CDADE48F0650AF65818A49CAF99AAE4A5105F06B44670F23F1492997A6EAh8d5G</vt:lpwstr>
      </vt:variant>
      <vt:variant>
        <vt:lpwstr/>
      </vt:variant>
      <vt:variant>
        <vt:i4>6357045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Par5756</vt:lpwstr>
      </vt:variant>
      <vt:variant>
        <vt:i4>3014711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consultantplus://offline/ref=6B33675CA63C15CDADE48F0650AF65818A41C8F49CA64A5105F06B44670F23F1492997A6EB806920h0d6G</vt:lpwstr>
      </vt:variant>
      <vt:variant>
        <vt:lpwstr/>
      </vt:variant>
      <vt:variant>
        <vt:i4>3014707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consultantplus://offline/ref=6B33675CA63C15CDADE48F0650AF65818A46CFF89CA54A5105F06B44670F23F1492997A6EB806824h0dAG</vt:lpwstr>
      </vt:variant>
      <vt:variant>
        <vt:lpwstr/>
      </vt:variant>
      <vt:variant>
        <vt:i4>7077950</vt:i4>
      </vt:variant>
      <vt:variant>
        <vt:i4>207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4259843</vt:i4>
      </vt:variant>
      <vt:variant>
        <vt:i4>204</vt:i4>
      </vt:variant>
      <vt:variant>
        <vt:i4>0</vt:i4>
      </vt:variant>
      <vt:variant>
        <vt:i4>5</vt:i4>
      </vt:variant>
      <vt:variant>
        <vt:lpwstr>garantf1://12080849.2020/</vt:lpwstr>
      </vt:variant>
      <vt:variant>
        <vt:lpwstr/>
      </vt:variant>
      <vt:variant>
        <vt:i4>7077950</vt:i4>
      </vt:variant>
      <vt:variant>
        <vt:i4>201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4390927</vt:i4>
      </vt:variant>
      <vt:variant>
        <vt:i4>198</vt:i4>
      </vt:variant>
      <vt:variant>
        <vt:i4>0</vt:i4>
      </vt:variant>
      <vt:variant>
        <vt:i4>5</vt:i4>
      </vt:variant>
      <vt:variant>
        <vt:lpwstr>garantf1://70003036.1101/</vt:lpwstr>
      </vt:variant>
      <vt:variant>
        <vt:lpwstr/>
      </vt:variant>
      <vt:variant>
        <vt:i4>3014755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consultantplus://offline/ref=6B33675CA63C15CDADE48F0650AF65818A49CAF99AAE4A5105F06B44670F23F1492997A6EB806F27h0d7G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consultantplus://offline/ref=6B33675CA63C15CDADE48F0650AF65818A49CAF99AAE4A5105F06B44670F23F1492997A6EB806F27h0dEG</vt:lpwstr>
      </vt:variant>
      <vt:variant>
        <vt:lpwstr/>
      </vt:variant>
      <vt:variant>
        <vt:i4>3014706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consultantplus://offline/ref=6B33675CA63C15CDADE48F0650AF65818A49CAF99AAE4A5105F06B44670F23F1492997A6EB806C2Bh0d6G</vt:lpwstr>
      </vt:variant>
      <vt:variant>
        <vt:lpwstr/>
      </vt:variant>
      <vt:variant>
        <vt:i4>3014757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consultantplus://offline/ref=6B33675CA63C15CDADE48F0650AF65818A49CAF99AAE4A5105F06B44670F23F1492997A6EB806C25h0d6G</vt:lpwstr>
      </vt:variant>
      <vt:variant>
        <vt:lpwstr/>
      </vt:variant>
      <vt:variant>
        <vt:i4>3014710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consultantplus://offline/ref=6B33675CA63C15CDADE48F0650AF65818A49CAF99AAE4A5105F06B44670F23F1492997A6EB806C24h0dDG</vt:lpwstr>
      </vt:variant>
      <vt:variant>
        <vt:lpwstr/>
      </vt:variant>
      <vt:variant>
        <vt:i4>1179663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consultantplus://offline/ref=6B33675CA63C15CDADE48F0650AF65818A49CAF99AAE4A5105F06B44670F23F1492997A6ECh8d3G</vt:lpwstr>
      </vt:variant>
      <vt:variant>
        <vt:lpwstr/>
      </vt:variant>
      <vt:variant>
        <vt:i4>1179659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consultantplus://offline/ref=6B33675CA63C15CDADE48F0650AF65818A49CAF99AAE4A5105F06B44670F23F1492997A6EDh8d0G</vt:lpwstr>
      </vt:variant>
      <vt:variant>
        <vt:lpwstr/>
      </vt:variant>
      <vt:variant>
        <vt:i4>6553654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Par5409</vt:lpwstr>
      </vt:variant>
      <vt:variant>
        <vt:i4>5046272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consultantplus://offline/ref=6B33675CA63C15CDADE48F0650AF65818A49CCFA98A24A5105F06B4467h0dFG</vt:lpwstr>
      </vt:variant>
      <vt:variant>
        <vt:lpwstr/>
      </vt:variant>
      <vt:variant>
        <vt:i4>6291505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Par5346</vt:lpwstr>
      </vt:variant>
      <vt:variant>
        <vt:i4>1179742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consultantplus://offline/ref=6B33675CA63C15CDADE48F0650AF65818A48CEFB99A04A5105F06B44670F23F1492997A0EFh8d2G</vt:lpwstr>
      </vt:variant>
      <vt:variant>
        <vt:lpwstr/>
      </vt:variant>
      <vt:variant>
        <vt:i4>7077939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Par5186</vt:lpwstr>
      </vt:variant>
      <vt:variant>
        <vt:i4>6553651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Par5108</vt:lpwstr>
      </vt:variant>
      <vt:variant>
        <vt:i4>7077938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Par5089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Par4978</vt:lpwstr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Par4996</vt:lpwstr>
      </vt:variant>
      <vt:variant>
        <vt:i4>6291515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Par4954</vt:lpwstr>
      </vt:variant>
      <vt:variant>
        <vt:i4>3014710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consultantplus://offline/ref=6B33675CA63C15CDADE48F0650AF65818A46C9FF99A54A5105F06B44670F23F1492997A6EB806923h0d9G</vt:lpwstr>
      </vt:variant>
      <vt:variant>
        <vt:lpwstr/>
      </vt:variant>
      <vt:variant>
        <vt:i4>3014755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consultantplus://offline/ref=6B33675CA63C15CDADE48F0650AF65818A46CAFA98A14A5105F06B44670F23F1492997A6EB806922h0d7G</vt:lpwstr>
      </vt:variant>
      <vt:variant>
        <vt:lpwstr/>
      </vt:variant>
      <vt:variant>
        <vt:i4>3014759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consultantplus://offline/ref=6B33675CA63C15CDADE48F0650AF65818A41C7FA9DA04A5105F06B44670F23F1492997A6EB816B22h0dEG</vt:lpwstr>
      </vt:variant>
      <vt:variant>
        <vt:lpwstr/>
      </vt:variant>
      <vt:variant>
        <vt:i4>3014759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consultantplus://offline/ref=6B33675CA63C15CDADE48F0650AF65818A41C7FA9DA04A5105F06B44670F23F1492997A6EB816B22h0dEG</vt:lpwstr>
      </vt:variant>
      <vt:variant>
        <vt:lpwstr/>
      </vt:variant>
      <vt:variant>
        <vt:i4>3014717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consultantplus://offline/ref=6B33675CA63C15CDADE48F0650AF65818A46C8FA9DA04A5105F06B44670F23F1492997A6EB826025h0dAG</vt:lpwstr>
      </vt:variant>
      <vt:variant>
        <vt:lpwstr/>
      </vt:variant>
      <vt:variant>
        <vt:i4>3014719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consultantplus://offline/ref=6B33675CA63C15CDADE48F0650AF65818A46C8FA9DA04A5105F06B44670F23F1492997A6EB826022h0dDG</vt:lpwstr>
      </vt:variant>
      <vt:variant>
        <vt:lpwstr/>
      </vt:variant>
      <vt:variant>
        <vt:i4>3014756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consultantplus://offline/ref=6B33675CA63C15CDADE48F0650AF65818A41CBF49EA54A5105F06B44670F23F1492997A6EB806C25h0dEG</vt:lpwstr>
      </vt:variant>
      <vt:variant>
        <vt:lpwstr/>
      </vt:variant>
      <vt:variant>
        <vt:i4>1179656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consultantplus://offline/ref=6B33675CA63C15CDADE48F0650AF65818A49CAF99AAE4A5105F06B44670F23F1492997A6EEh8d2G</vt:lpwstr>
      </vt:variant>
      <vt:variant>
        <vt:lpwstr/>
      </vt:variant>
      <vt:variant>
        <vt:i4>3014756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consultantplus://offline/ref=6B33675CA63C15CDADE48F0650AF65818A49CAF99AAE4A5105F06B44670F23F1492997A6EB806D23h0d6G</vt:lpwstr>
      </vt:variant>
      <vt:variant>
        <vt:lpwstr/>
      </vt:variant>
      <vt:variant>
        <vt:i4>6750266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Par4829</vt:lpwstr>
      </vt:variant>
      <vt:variant>
        <vt:i4>1179730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consultantplus://offline/ref=6B33675CA63C15CDADE48F0650AF65818A49CAF99AAE4A5105F06B44670F23F1492997A6E8h8d5G</vt:lpwstr>
      </vt:variant>
      <vt:variant>
        <vt:lpwstr/>
      </vt:variant>
      <vt:variant>
        <vt:i4>3014765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consultantplus://offline/ref=6B33675CA63C15CDADE48F0650AF65818A46CFF89CA54A5105F06B44670F23F1492997A6EB806822h0d9G</vt:lpwstr>
      </vt:variant>
      <vt:variant>
        <vt:lpwstr/>
      </vt:variant>
      <vt:variant>
        <vt:i4>7077940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Par4690</vt:lpwstr>
      </vt:variant>
      <vt:variant>
        <vt:i4>5046282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consultantplus://offline/ref=6B33675CA63C15CDADE48F0650AF65818A46C8FA9DA04A5105F06B4467h0dFG</vt:lpwstr>
      </vt:variant>
      <vt:variant>
        <vt:lpwstr/>
      </vt:variant>
      <vt:variant>
        <vt:i4>3014718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consultantplus://offline/ref=6B33675CA63C15CDADE48F0650AF65818A46CFF89CA54A5105F06B44670F23F1492997A6EB80692Ah0d8G</vt:lpwstr>
      </vt:variant>
      <vt:variant>
        <vt:lpwstr/>
      </vt:variant>
      <vt:variant>
        <vt:i4>3014766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consultantplus://offline/ref=6B33675CA63C15CDADE48F0650AF65818A46CFF89CA54A5105F06B44670F23F1492997A6EB806A20h0dAG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Par4221</vt:lpwstr>
      </vt:variant>
      <vt:variant>
        <vt:i4>1179662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consultantplus://offline/ref=6B33675CA63C15CDADE48F0650AF65818A49CAF99AAE4A5105F06B44670F23F1492997A3EBh8d6G</vt:lpwstr>
      </vt:variant>
      <vt:variant>
        <vt:lpwstr/>
      </vt:variant>
      <vt:variant>
        <vt:i4>1179663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consultantplus://offline/ref=6B33675CA63C15CDADE48F0650AF65818A49CAF99AAE4A5105F06B44670F23F1492997A3EAh8d4G</vt:lpwstr>
      </vt:variant>
      <vt:variant>
        <vt:lpwstr/>
      </vt:variant>
      <vt:variant>
        <vt:i4>1179656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consultantplus://offline/ref=6B33675CA63C15CDADE48F0650AF65818A49CAF99AAE4A5105F06B44670F23F1492997A3EAh8d3G</vt:lpwstr>
      </vt:variant>
      <vt:variant>
        <vt:lpwstr/>
      </vt:variant>
      <vt:variant>
        <vt:i4>1179657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consultantplus://offline/ref=6B33675CA63C15CDADE48F0650AF65818A49CAF99AAE4A5105F06B44670F23F1492997A3EAh8d2G</vt:lpwstr>
      </vt:variant>
      <vt:variant>
        <vt:lpwstr/>
      </vt:variant>
      <vt:variant>
        <vt:i4>1179658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consultantplus://offline/ref=6B33675CA63C15CDADE48F0650AF65818A49CAF99AAE4A5105F06B44670F23F1492997A3EAh8d1G</vt:lpwstr>
      </vt:variant>
      <vt:variant>
        <vt:lpwstr/>
      </vt:variant>
      <vt:variant>
        <vt:i4>1179659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consultantplus://offline/ref=6B33675CA63C15CDADE48F0650AF65818A49CAF99AAE4A5105F06B44670F23F1492997A3EAh8d0G</vt:lpwstr>
      </vt:variant>
      <vt:variant>
        <vt:lpwstr/>
      </vt:variant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1179649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consultantplus://offline/ref=6B33675CA63C15CDADE48F0650AF65818A49CAF99AAE4A5105F06B44670F23F1492997A3EBh8d9G</vt:lpwstr>
      </vt:variant>
      <vt:variant>
        <vt:lpwstr/>
      </vt:variant>
      <vt:variant>
        <vt:i4>1179735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consultantplus://offline/ref=6B33675CA63C15CDADE48F0650AF65818A49CAF99AAE4A5105F06B44670F23F1492997A6E9h8d1G</vt:lpwstr>
      </vt:variant>
      <vt:variant>
        <vt:lpwstr/>
      </vt:variant>
      <vt:variant>
        <vt:i4>6291504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Par4255</vt:lpwstr>
      </vt:variant>
      <vt:variant>
        <vt:i4>3014763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consultantplus://offline/ref=6B33675CA63C15CDADE48F0650AF65818A49CAF99AAE4A5105F06B44670F23F1492997A6EB806D23h0d9G</vt:lpwstr>
      </vt:variant>
      <vt:variant>
        <vt:lpwstr/>
      </vt:variant>
      <vt:variant>
        <vt:i4>4980740</vt:i4>
      </vt:variant>
      <vt:variant>
        <vt:i4>60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4980740</vt:i4>
      </vt:variant>
      <vt:variant>
        <vt:i4>57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4980741</vt:i4>
      </vt:variant>
      <vt:variant>
        <vt:i4>54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4980740</vt:i4>
      </vt:variant>
      <vt:variant>
        <vt:i4>51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3014708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consultantplus://offline/ref=6B33675CA63C15CDADE48F0650AF65818A49CAF99AAE4A5105F06B44670F23F1492997A6EB806D20h0dEG</vt:lpwstr>
      </vt:variant>
      <vt:variant>
        <vt:lpwstr/>
      </vt:variant>
      <vt:variant>
        <vt:i4>3014752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consultantplus://offline/ref=6B33675CA63C15CDADE48F0650AF65818A46CFF89CA54A5105F06B44670F23F1492997A6EB80692Ah0dFG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consultantplus://offline/ref=6B33675CA63C15CDADE48F0650AF65818A46C8FA9DA04A5105F06B4467h0dFG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consultantplus://offline/ref=6B33675CA63C15CDADE48F0650AF65818A46C8FA9DA04A5105F06B44670F23F1492997A6EB806824h0dFG</vt:lpwstr>
      </vt:variant>
      <vt:variant>
        <vt:lpwstr/>
      </vt:variant>
      <vt:variant>
        <vt:i4>1179659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consultantplus://offline/ref=6B33675CA63C15CDADE48F0650AF65818A49CAF99AAE4A5105F06B44670F23F1492997A6EEh8d1G</vt:lpwstr>
      </vt:variant>
      <vt:variant>
        <vt:lpwstr/>
      </vt:variant>
      <vt:variant>
        <vt:i4>3014763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consultantplus://offline/ref=6B33675CA63C15CDADE48F0650AF65818A49CAF99AAE4A5105F06B44670F23F1492997A6EB806D23h0d9G</vt:lpwstr>
      </vt:variant>
      <vt:variant>
        <vt:lpwstr/>
      </vt:variant>
      <vt:variant>
        <vt:i4>3014766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consultantplus://offline/ref=6B33675CA63C15CDADE48F0650AF65818A41C7FA9DA04A5105F06B44670F23F1492997A6EB806922h0d6G</vt:lpwstr>
      </vt:variant>
      <vt:variant>
        <vt:lpwstr/>
      </vt:variant>
      <vt:variant>
        <vt:i4>1179658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consultantplus://offline/ref=6B33675CA63C15CDADE48F0650AF65818A49CAF99AAE4A5105F06B44670F23F1492997A4EAh8d6G</vt:lpwstr>
      </vt:variant>
      <vt:variant>
        <vt:lpwstr/>
      </vt:variant>
      <vt:variant>
        <vt:i4>1179658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consultantplus://offline/ref=6B33675CA63C15CDADE48F0650AF65818A49CAF99AAE4A5105F06B44670F23F1492997A6EAh8d4G</vt:lpwstr>
      </vt:variant>
      <vt:variant>
        <vt:lpwstr/>
      </vt:variant>
      <vt:variant>
        <vt:i4>3014719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consultantplus://offline/ref=6B33675CA63C15CDADE48F0650AF65818A49CAF99AAE4A5105F06B44670F23F1492997A6EB806A2Bh0d9G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Par641</vt:lpwstr>
      </vt:variant>
      <vt:variant>
        <vt:i4>3014717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consultantplus://offline/ref=6B33675CA63C15CDADE48F0650AF65818A41C7FA9DA04A5105F06B44670F23F1492997A6EB806923h0dDG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consultantplus://offline/ref=6B33675CA63C15CDADE48F0650AF65818A49CAF99AAE4A5105F06B44670F23F1492997A6EB806923h0d9G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consultantplus://offline/ref=6B33675CA63C15CDADE48F0650AF65818A41C7FA9DA04A5105F06B4467h0dFG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consultantplus://offline/ref=6B33675CA63C15CDADE48F0650AF65818A49CAF99AAE4A5105F06B4467h0dFG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consultantplus://offline/ref=6B33675CA63C15CDADE48F0650AF65818A46CFF89CA54A5105F06B4467h0dFG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</dc:title>
  <dc:creator>Tatyana</dc:creator>
  <cp:lastModifiedBy>Елена Михайлова</cp:lastModifiedBy>
  <cp:revision>4</cp:revision>
  <cp:lastPrinted>2020-03-20T12:20:00Z</cp:lastPrinted>
  <dcterms:created xsi:type="dcterms:W3CDTF">2021-01-21T09:01:00Z</dcterms:created>
  <dcterms:modified xsi:type="dcterms:W3CDTF">2021-01-21T09:02:00Z</dcterms:modified>
</cp:coreProperties>
</file>